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21"/>
        <w:gridCol w:w="11121"/>
      </w:tblGrid>
      <w:tr w:rsidR="00AB1242" w:rsidTr="00AB1242">
        <w:tc>
          <w:tcPr>
            <w:tcW w:w="11121" w:type="dxa"/>
          </w:tcPr>
          <w:p w:rsidR="00AB1242" w:rsidRDefault="00AB1242">
            <w:r w:rsidRPr="00C91524">
              <w:pict w14:anchorId="04BD1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5.45pt;height:711.15pt">
                  <v:imagedata r:id="rId5" o:title=""/>
                </v:shape>
              </w:pict>
            </w:r>
          </w:p>
        </w:tc>
        <w:tc>
          <w:tcPr>
            <w:tcW w:w="11121" w:type="dxa"/>
          </w:tcPr>
          <w:p w:rsidR="00AB1242" w:rsidRDefault="00AB1242">
            <w:r w:rsidRPr="00C91524">
              <w:pict w14:anchorId="2B569AB0">
                <v:shape id="_x0000_i1026" type="#_x0000_t75" style="width:545.45pt;height:711.15pt">
                  <v:imagedata r:id="rId5" o:title=""/>
                </v:shape>
              </w:pict>
            </w:r>
          </w:p>
        </w:tc>
      </w:tr>
      <w:tr w:rsidR="00AB1242" w:rsidRPr="00FC6512" w:rsidTr="00AB1242">
        <w:tc>
          <w:tcPr>
            <w:tcW w:w="22242" w:type="dxa"/>
            <w:gridSpan w:val="2"/>
          </w:tcPr>
          <w:p w:rsidR="00AB1242" w:rsidRDefault="00AB1242"/>
        </w:tc>
      </w:tr>
    </w:tbl>
    <w:p w:rsidR="001F66C2" w:rsidRPr="009D6B70" w:rsidRDefault="001F66C2" w:rsidP="001F66C2">
      <w:pPr>
        <w:tabs>
          <w:tab w:val="left" w:pos="2798"/>
        </w:tabs>
        <w:ind w:firstLine="720"/>
        <w:jc w:val="center"/>
        <w:rPr>
          <w:b/>
        </w:rPr>
      </w:pPr>
      <w:bookmarkStart w:id="0" w:name="_GoBack"/>
      <w:bookmarkEnd w:id="0"/>
      <w:r w:rsidRPr="00FB2409">
        <w:rPr>
          <w:b/>
        </w:rPr>
        <w:lastRenderedPageBreak/>
        <w:t>1. ОБЩИЕ ПОЛОЖЕНИЯ</w:t>
      </w:r>
    </w:p>
    <w:p w:rsidR="001F66C2" w:rsidRPr="009D6B70" w:rsidRDefault="001F66C2" w:rsidP="001F66C2">
      <w:pPr>
        <w:tabs>
          <w:tab w:val="left" w:pos="7010"/>
        </w:tabs>
        <w:ind w:firstLine="720"/>
        <w:rPr>
          <w:b/>
        </w:rPr>
      </w:pPr>
      <w:r>
        <w:rPr>
          <w:b/>
        </w:rPr>
        <w:tab/>
      </w:r>
    </w:p>
    <w:p w:rsidR="001F66C2" w:rsidRDefault="001F66C2" w:rsidP="001F66C2">
      <w:pPr>
        <w:ind w:firstLine="567"/>
        <w:jc w:val="both"/>
      </w:pPr>
      <w:r w:rsidRPr="001E330F">
        <w:t xml:space="preserve"> </w:t>
      </w:r>
      <w:r>
        <w:t>1</w:t>
      </w:r>
      <w:r w:rsidRPr="001E330F">
        <w:t xml:space="preserve">.1. </w:t>
      </w:r>
      <w:proofErr w:type="gramStart"/>
      <w:r w:rsidRPr="001E330F">
        <w:t xml:space="preserve">Настоящее </w:t>
      </w:r>
      <w:r w:rsidRPr="00F7533F">
        <w:t>Положение,</w:t>
      </w:r>
      <w:r>
        <w:t xml:space="preserve"> </w:t>
      </w:r>
      <w:r w:rsidRPr="001E330F">
        <w:t xml:space="preserve">устанавливает порядок приема, поиска, сбора,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уничтожения, учета документов, содержащих сведения, отнесенные к персональным данным </w:t>
      </w:r>
      <w:r>
        <w:t xml:space="preserve">пациентов </w:t>
      </w:r>
      <w:r w:rsidR="00A8420D">
        <w:t>КГБУЗ «ССМП г. Артема»</w:t>
      </w:r>
      <w:r>
        <w:t xml:space="preserve"> (далее – Учреждение, Оператор) </w:t>
      </w:r>
      <w:r w:rsidRPr="001E330F">
        <w:t>с использованием средств автоматизации или без использования таких средств.</w:t>
      </w:r>
      <w:r>
        <w:t xml:space="preserve"> </w:t>
      </w:r>
      <w:proofErr w:type="gramEnd"/>
    </w:p>
    <w:p w:rsidR="001F66C2" w:rsidRDefault="001F66C2" w:rsidP="001F66C2">
      <w:pPr>
        <w:ind w:firstLine="567"/>
        <w:jc w:val="both"/>
        <w:rPr>
          <w:color w:val="000000"/>
          <w:spacing w:val="-5"/>
        </w:rPr>
      </w:pPr>
      <w:r>
        <w:t xml:space="preserve">1.2. </w:t>
      </w:r>
      <w:proofErr w:type="gramStart"/>
      <w:r w:rsidRPr="00D730A1">
        <w:rPr>
          <w:color w:val="000000"/>
        </w:rPr>
        <w:t xml:space="preserve">Настоящее Положение разработано в соответствии  с  Конституцией  РФ, </w:t>
      </w:r>
      <w:r w:rsidRPr="00D730A1">
        <w:rPr>
          <w:color w:val="000000"/>
          <w:spacing w:val="-4"/>
        </w:rPr>
        <w:t>Федеральным законом от 27.07.06г. № 152-ФЗ «О персональных данных»</w:t>
      </w:r>
      <w:r w:rsidRPr="00D730A1">
        <w:rPr>
          <w:color w:val="000000"/>
          <w:spacing w:val="1"/>
        </w:rPr>
        <w:t xml:space="preserve">,  Федеральным законом  от 27.07.06г.  №   149-ФЗ  «Об информации, информационных технологиях и о защите информации», </w:t>
      </w:r>
      <w:r w:rsidRPr="00D730A1">
        <w:rPr>
          <w:color w:val="000000"/>
          <w:spacing w:val="-2"/>
        </w:rPr>
        <w:t xml:space="preserve"> Федеральным законом от 22.10.04г. № 125-ФЗ «Об архивном </w:t>
      </w:r>
      <w:r w:rsidRPr="00D730A1">
        <w:rPr>
          <w:color w:val="000000"/>
          <w:spacing w:val="-5"/>
        </w:rPr>
        <w:t>деле в Российской Федерации»,</w:t>
      </w:r>
      <w:r w:rsidRPr="00D730A1">
        <w:rPr>
          <w:color w:val="000000"/>
          <w:spacing w:val="-1"/>
        </w:rPr>
        <w:t xml:space="preserve">   </w:t>
      </w:r>
      <w:r w:rsidRPr="00D730A1">
        <w:rPr>
          <w:color w:val="000000"/>
          <w:spacing w:val="-5"/>
        </w:rPr>
        <w:t>Федеральным законом  от 21.11.2011 № 323-ФЗ  «Об основах охраны здоровья граждан в Российской Федерации»</w:t>
      </w:r>
      <w:r>
        <w:rPr>
          <w:color w:val="000000"/>
          <w:spacing w:val="-5"/>
        </w:rPr>
        <w:t>, Постановлением Правительства РФ  от</w:t>
      </w:r>
      <w:proofErr w:type="gramEnd"/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5"/>
        </w:rPr>
        <w:t xml:space="preserve">15.09.2008года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01.11.2012года  № 1119 «Об утверждении  Требований к защите персональных данных при их обработке в информационных системах персональных данных», Постановлением Правительства </w:t>
      </w:r>
      <w:r w:rsidRPr="00D730A1">
        <w:rPr>
          <w:color w:val="000000"/>
          <w:spacing w:val="-5"/>
        </w:rPr>
        <w:t>Российской Федерации</w:t>
      </w:r>
      <w:r>
        <w:rPr>
          <w:color w:val="000000"/>
          <w:spacing w:val="-5"/>
        </w:rPr>
        <w:t xml:space="preserve"> от 06.07.2008года  № 512 «Об утверждении требований к материальным носителям биометрических персональных данных и технологиям хранения таких данных</w:t>
      </w:r>
      <w:proofErr w:type="gramEnd"/>
      <w:r>
        <w:rPr>
          <w:color w:val="000000"/>
          <w:spacing w:val="-5"/>
        </w:rPr>
        <w:t xml:space="preserve"> вне информационных систем персональных данных»</w:t>
      </w:r>
      <w:r w:rsidRPr="00D730A1">
        <w:rPr>
          <w:color w:val="000000"/>
          <w:spacing w:val="-5"/>
        </w:rPr>
        <w:t>.</w:t>
      </w:r>
    </w:p>
    <w:p w:rsidR="001F66C2" w:rsidRDefault="001F66C2" w:rsidP="001F66C2">
      <w:pPr>
        <w:ind w:firstLine="567"/>
        <w:jc w:val="both"/>
      </w:pPr>
      <w:r>
        <w:rPr>
          <w:color w:val="000000"/>
          <w:spacing w:val="-5"/>
        </w:rPr>
        <w:t xml:space="preserve">1.3. Обработка персональных данных пациентов  в Учреждении осуществляется в целях исполнения функций по оказанию медицинской помощи в соответствии с профилем </w:t>
      </w:r>
      <w:r w:rsidR="00A8420D">
        <w:t>КГБУЗ «ССМП г. Артема»</w:t>
      </w:r>
    </w:p>
    <w:p w:rsidR="001F66C2" w:rsidRDefault="001F66C2" w:rsidP="001F66C2">
      <w:pPr>
        <w:ind w:firstLine="567"/>
        <w:jc w:val="both"/>
      </w:pPr>
      <w:r w:rsidRPr="001E330F">
        <w:t>1.</w:t>
      </w:r>
      <w:r>
        <w:t>4</w:t>
      </w:r>
      <w:r w:rsidRPr="001E330F">
        <w:t>.</w:t>
      </w:r>
      <w:r w:rsidRPr="002108F4">
        <w:t>Основные понятия:</w:t>
      </w:r>
    </w:p>
    <w:p w:rsidR="001F66C2" w:rsidRDefault="001F66C2" w:rsidP="001F66C2">
      <w:pPr>
        <w:shd w:val="clear" w:color="auto" w:fill="FFFFFF"/>
        <w:spacing w:line="274" w:lineRule="exact"/>
        <w:ind w:left="14" w:right="43" w:firstLine="553"/>
        <w:jc w:val="both"/>
      </w:pPr>
      <w:r>
        <w:t xml:space="preserve"> </w:t>
      </w:r>
      <w:r w:rsidRPr="001E330F">
        <w:t xml:space="preserve">1) </w:t>
      </w:r>
      <w:r w:rsidRPr="00FB2409">
        <w:rPr>
          <w:b/>
        </w:rPr>
        <w:t>персональные данные</w:t>
      </w:r>
      <w:r>
        <w:rPr>
          <w:b/>
        </w:rPr>
        <w:t xml:space="preserve"> (</w:t>
      </w:r>
      <w:proofErr w:type="spellStart"/>
      <w:r>
        <w:rPr>
          <w:b/>
        </w:rPr>
        <w:t>ПДн</w:t>
      </w:r>
      <w:proofErr w:type="spellEnd"/>
      <w:r>
        <w:rPr>
          <w:b/>
        </w:rPr>
        <w:t>)</w:t>
      </w:r>
      <w:r w:rsidRPr="001E330F">
        <w:t xml:space="preserve"> </w:t>
      </w:r>
      <w:r>
        <w:t>-</w:t>
      </w:r>
      <w:r w:rsidRPr="001E330F">
        <w:t xml:space="preserve"> любая информация, относящаяся к определенному или определяемому на основании так</w:t>
      </w:r>
      <w:r>
        <w:t xml:space="preserve">ой информации физическому лицу </w:t>
      </w:r>
      <w:r w:rsidRPr="00D730A1">
        <w:t>(далее – Пациенту) в Учреждении;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    2) </w:t>
      </w:r>
      <w:r w:rsidRPr="00566203">
        <w:rPr>
          <w:b/>
        </w:rPr>
        <w:t>оператор</w:t>
      </w:r>
      <w:r>
        <w:t xml:space="preserve"> - </w:t>
      </w:r>
      <w:r w:rsidRPr="00312F2D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t xml:space="preserve">. </w:t>
      </w:r>
      <w:r>
        <w:rPr>
          <w:color w:val="000000"/>
          <w:spacing w:val="-5"/>
          <w:sz w:val="25"/>
          <w:szCs w:val="25"/>
        </w:rPr>
        <w:t xml:space="preserve">В рамках настоящего Положения Оператором является </w:t>
      </w:r>
      <w:r w:rsidR="00A8420D">
        <w:t>КГБУЗ «ССМП г. Артема»</w:t>
      </w:r>
      <w:r w:rsidRPr="00312F2D">
        <w:t>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  </w:t>
      </w:r>
      <w:r w:rsidRPr="001E330F">
        <w:t xml:space="preserve"> </w:t>
      </w:r>
      <w:proofErr w:type="gramStart"/>
      <w:r>
        <w:t>3</w:t>
      </w:r>
      <w:r w:rsidRPr="001E330F">
        <w:t xml:space="preserve">) </w:t>
      </w:r>
      <w:r w:rsidRPr="00FB2409">
        <w:rPr>
          <w:b/>
        </w:rPr>
        <w:t>обработка персональных данных</w:t>
      </w:r>
      <w:r w:rsidRPr="001E330F">
        <w:t xml:space="preserve"> </w:t>
      </w:r>
      <w:r>
        <w:t>–</w:t>
      </w:r>
      <w:r w:rsidRPr="001E330F">
        <w:t xml:space="preserve"> </w:t>
      </w: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 w:rsidRPr="00D730A1">
        <w:t xml:space="preserve">4) </w:t>
      </w:r>
      <w:r w:rsidRPr="00D730A1">
        <w:rPr>
          <w:b/>
        </w:rPr>
        <w:t>защита персональных данных</w:t>
      </w:r>
      <w:r w:rsidRPr="00D730A1">
        <w:t xml:space="preserve"> -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5) </w:t>
      </w:r>
      <w:r w:rsidRPr="00566203">
        <w:rPr>
          <w:b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6) </w:t>
      </w:r>
      <w:r w:rsidRPr="00F108ED"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7) </w:t>
      </w:r>
      <w:r w:rsidRPr="00F108ED">
        <w:rPr>
          <w:b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lastRenderedPageBreak/>
        <w:t xml:space="preserve">8) </w:t>
      </w:r>
      <w:r w:rsidRPr="00F108ED"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9) </w:t>
      </w:r>
      <w:r w:rsidRPr="00F108ED">
        <w:rPr>
          <w:b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10) </w:t>
      </w:r>
      <w:r w:rsidRPr="00F108ED">
        <w:rPr>
          <w:b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</w:pPr>
      <w:r>
        <w:t xml:space="preserve">11) </w:t>
      </w:r>
      <w:r w:rsidRPr="00F108ED">
        <w:rPr>
          <w:b/>
        </w:rPr>
        <w:t>информационная система персональных данных</w:t>
      </w:r>
      <w:r>
        <w:rPr>
          <w:b/>
        </w:rPr>
        <w:t xml:space="preserve"> (</w:t>
      </w:r>
      <w:proofErr w:type="spellStart"/>
      <w:r>
        <w:rPr>
          <w:b/>
        </w:rPr>
        <w:t>ИСПДн</w:t>
      </w:r>
      <w:proofErr w:type="spellEnd"/>
      <w:r>
        <w:rPr>
          <w:b/>
        </w:rPr>
        <w:t>)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F66C2" w:rsidRDefault="001F66C2" w:rsidP="001F66C2">
      <w:pPr>
        <w:ind w:left="14" w:firstLine="553"/>
      </w:pPr>
      <w:r w:rsidRPr="001E330F">
        <w:t>1</w:t>
      </w:r>
      <w:r>
        <w:t>2</w:t>
      </w:r>
      <w:r w:rsidRPr="001E330F">
        <w:t xml:space="preserve">) </w:t>
      </w:r>
      <w:r>
        <w:rPr>
          <w:b/>
        </w:rPr>
        <w:t xml:space="preserve">пациент </w:t>
      </w:r>
      <w:r w:rsidRPr="001E330F">
        <w:t xml:space="preserve"> </w:t>
      </w:r>
      <w:r>
        <w:t>-</w:t>
      </w:r>
      <w:r w:rsidRPr="001E330F">
        <w:t xml:space="preserve"> </w:t>
      </w:r>
      <w:r>
        <w:t xml:space="preserve"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 </w:t>
      </w:r>
    </w:p>
    <w:p w:rsidR="001F66C2" w:rsidRDefault="001F66C2" w:rsidP="001F66C2">
      <w:pPr>
        <w:autoSpaceDE w:val="0"/>
        <w:autoSpaceDN w:val="0"/>
        <w:adjustRightInd w:val="0"/>
        <w:ind w:left="14" w:firstLine="55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13) </w:t>
      </w:r>
      <w:r w:rsidRPr="00556054">
        <w:rPr>
          <w:b/>
          <w:color w:val="000000"/>
          <w:shd w:val="clear" w:color="auto" w:fill="FFFFFF"/>
        </w:rPr>
        <w:t>врачебная тайна</w:t>
      </w:r>
      <w:r>
        <w:rPr>
          <w:color w:val="000000"/>
          <w:shd w:val="clear" w:color="auto" w:fill="FFFFFF"/>
        </w:rPr>
        <w:t xml:space="preserve"> – сведения о факте обращения пациента за оказанием медицинской помощи, диагнозе заболевания, состоянии здоровья, иные сведения, полученные при лечении и медицинском обследовании гражданина, ставшие известными работникам Учреждения при исполнении ими своих трудовых обязанностей.</w:t>
      </w:r>
    </w:p>
    <w:p w:rsidR="001F66C2" w:rsidRDefault="001F66C2" w:rsidP="001F66C2">
      <w:pPr>
        <w:shd w:val="clear" w:color="auto" w:fill="FFFFFF"/>
        <w:spacing w:line="274" w:lineRule="exact"/>
        <w:ind w:left="14" w:right="5" w:firstLine="553"/>
        <w:jc w:val="both"/>
      </w:pPr>
      <w:r w:rsidRPr="00981D44">
        <w:rPr>
          <w:color w:val="000000"/>
          <w:spacing w:val="-3"/>
          <w:sz w:val="25"/>
          <w:szCs w:val="25"/>
        </w:rPr>
        <w:t xml:space="preserve">14) </w:t>
      </w:r>
      <w:r w:rsidRPr="00A518D4">
        <w:rPr>
          <w:b/>
          <w:color w:val="000000"/>
          <w:spacing w:val="-3"/>
          <w:sz w:val="25"/>
          <w:szCs w:val="25"/>
        </w:rPr>
        <w:t>к</w:t>
      </w:r>
      <w:r w:rsidRPr="00981D44">
        <w:rPr>
          <w:b/>
          <w:color w:val="000000"/>
          <w:spacing w:val="-3"/>
          <w:sz w:val="25"/>
          <w:szCs w:val="25"/>
        </w:rPr>
        <w:t>онфиденциальная информация</w:t>
      </w:r>
      <w:r w:rsidRPr="00981D44">
        <w:rPr>
          <w:color w:val="000000"/>
          <w:spacing w:val="-3"/>
          <w:sz w:val="25"/>
          <w:szCs w:val="25"/>
        </w:rPr>
        <w:t xml:space="preserve"> - это информация (в документированном или электронном </w:t>
      </w:r>
      <w:r w:rsidRPr="00981D44">
        <w:rPr>
          <w:color w:val="000000"/>
          <w:spacing w:val="-5"/>
          <w:sz w:val="25"/>
          <w:szCs w:val="25"/>
        </w:rPr>
        <w:t>виде), доступ к которой ограничивается в соответствии с законодательством РФ.</w:t>
      </w:r>
    </w:p>
    <w:p w:rsidR="001F66C2" w:rsidRPr="00F85973" w:rsidRDefault="001F66C2" w:rsidP="001F66C2">
      <w:pPr>
        <w:autoSpaceDE w:val="0"/>
        <w:autoSpaceDN w:val="0"/>
        <w:adjustRightInd w:val="0"/>
        <w:ind w:left="14" w:firstLine="553"/>
        <w:jc w:val="both"/>
        <w:rPr>
          <w:color w:val="000000"/>
          <w:shd w:val="clear" w:color="auto" w:fill="FFFFFF"/>
        </w:rPr>
      </w:pPr>
    </w:p>
    <w:p w:rsidR="001F66C2" w:rsidRPr="001E330F" w:rsidRDefault="001F66C2" w:rsidP="001F66C2">
      <w:pPr>
        <w:ind w:firstLine="720"/>
        <w:jc w:val="center"/>
        <w:rPr>
          <w:b/>
        </w:rPr>
      </w:pPr>
      <w:r w:rsidRPr="001E330F">
        <w:rPr>
          <w:b/>
        </w:rPr>
        <w:t>2. ПОНЯТИЕ И СОСТАВ ПЕРСОНАЛЬНЫХ ДАННЫХ</w:t>
      </w:r>
    </w:p>
    <w:p w:rsidR="001F66C2" w:rsidRPr="001E330F" w:rsidRDefault="001F66C2" w:rsidP="001F66C2">
      <w:pPr>
        <w:ind w:firstLine="720"/>
      </w:pPr>
    </w:p>
    <w:p w:rsidR="001F66C2" w:rsidRPr="001E330F" w:rsidRDefault="001F66C2" w:rsidP="001F66C2">
      <w:pPr>
        <w:ind w:firstLine="720"/>
        <w:jc w:val="both"/>
      </w:pPr>
      <w:r w:rsidRPr="001E330F">
        <w:t xml:space="preserve">2.1. Под персональными данными </w:t>
      </w:r>
      <w:r>
        <w:t>пациента</w:t>
      </w:r>
      <w:r w:rsidRPr="001E330F">
        <w:t xml:space="preserve"> понимается информация, </w:t>
      </w:r>
      <w:r>
        <w:t>касающаяся гражданина, е</w:t>
      </w:r>
      <w:r w:rsidRPr="001E330F">
        <w:t xml:space="preserve">го родственников, а также сведения о фактах, событиях и обстоятельствах </w:t>
      </w:r>
      <w:r>
        <w:t>его ж</w:t>
      </w:r>
      <w:r w:rsidRPr="001E330F">
        <w:t>из</w:t>
      </w:r>
      <w:r>
        <w:t>ни</w:t>
      </w:r>
      <w:r w:rsidRPr="001E330F">
        <w:t xml:space="preserve">, позволяющие идентифицировать его личность и личность его родственников. </w:t>
      </w:r>
    </w:p>
    <w:p w:rsidR="001F66C2" w:rsidRDefault="001F66C2" w:rsidP="001F66C2">
      <w:pPr>
        <w:ind w:firstLine="720"/>
        <w:jc w:val="both"/>
      </w:pPr>
      <w:r>
        <w:t xml:space="preserve">2.2. </w:t>
      </w:r>
      <w:r w:rsidRPr="001E330F">
        <w:t xml:space="preserve">Персональные данные </w:t>
      </w:r>
      <w:r>
        <w:t>пациентов</w:t>
      </w:r>
      <w:r w:rsidRPr="001E330F">
        <w:t xml:space="preserve"> являются конфиденциальной информацией. </w:t>
      </w:r>
    </w:p>
    <w:p w:rsidR="001F66C2" w:rsidRDefault="001F66C2" w:rsidP="001F66C2">
      <w:pPr>
        <w:ind w:firstLine="720"/>
        <w:jc w:val="both"/>
      </w:pPr>
      <w:r>
        <w:t xml:space="preserve">2.3. Состав персональных данных пациентов установлен  в </w:t>
      </w:r>
      <w:r w:rsidRPr="00981D44">
        <w:t>Перечн</w:t>
      </w:r>
      <w:r>
        <w:t>е</w:t>
      </w:r>
      <w:r w:rsidRPr="00981D44">
        <w:t xml:space="preserve"> персональных данных пациентов, обработку которых осуществляет  Учреждение,  указан в </w:t>
      </w:r>
      <w:r w:rsidRPr="00384781">
        <w:rPr>
          <w:b/>
        </w:rPr>
        <w:t>Приложении № 1</w:t>
      </w:r>
      <w:r w:rsidRPr="00981D44">
        <w:t xml:space="preserve"> к настоящему Положению.</w:t>
      </w:r>
    </w:p>
    <w:p w:rsidR="001F66C2" w:rsidRDefault="001F66C2" w:rsidP="001F66C2">
      <w:pPr>
        <w:jc w:val="both"/>
      </w:pPr>
      <w:r>
        <w:t xml:space="preserve">            2.4. К документам, содержащим персональные данные пациента и создаваемым в процессе оказания услуги, относятся:</w:t>
      </w:r>
    </w:p>
    <w:p w:rsidR="001F66C2" w:rsidRDefault="001F66C2" w:rsidP="001F66C2">
      <w:pPr>
        <w:ind w:firstLine="720"/>
        <w:jc w:val="both"/>
      </w:pPr>
      <w:r>
        <w:t>- медицинская карта амбулаторного больного;</w:t>
      </w:r>
    </w:p>
    <w:p w:rsidR="001F66C2" w:rsidRDefault="001F66C2" w:rsidP="001F66C2">
      <w:pPr>
        <w:ind w:firstLine="720"/>
        <w:jc w:val="both"/>
      </w:pPr>
      <w:r>
        <w:t>- документы, полученные от иных организаций в рамках межведомственного взаимодействия;</w:t>
      </w:r>
    </w:p>
    <w:p w:rsidR="001F66C2" w:rsidRDefault="001F66C2" w:rsidP="001F66C2">
      <w:pPr>
        <w:ind w:firstLine="720"/>
        <w:jc w:val="both"/>
      </w:pPr>
      <w:r>
        <w:t>- иные документы, образующиеся в процессе оказания медицинской помощи.</w:t>
      </w:r>
    </w:p>
    <w:p w:rsidR="001F66C2" w:rsidRDefault="001F66C2" w:rsidP="001F66C2">
      <w:pPr>
        <w:ind w:firstLine="720"/>
      </w:pPr>
      <w:r>
        <w:t xml:space="preserve">          </w:t>
      </w:r>
    </w:p>
    <w:p w:rsidR="001F66C2" w:rsidRPr="00F80F2B" w:rsidRDefault="001F66C2" w:rsidP="001F66C2">
      <w:pPr>
        <w:ind w:firstLine="720"/>
        <w:jc w:val="center"/>
        <w:rPr>
          <w:b/>
        </w:rPr>
      </w:pPr>
      <w:r w:rsidRPr="00F80F2B">
        <w:rPr>
          <w:b/>
        </w:rPr>
        <w:t>3. ПРИНЦИПЫ ОБРАБОТКИ ПЕРСОНАЛЬНЫХ ДАННЫХ</w:t>
      </w:r>
    </w:p>
    <w:p w:rsidR="001F66C2" w:rsidRPr="001E330F" w:rsidRDefault="001F66C2" w:rsidP="001F66C2">
      <w:pPr>
        <w:ind w:firstLine="720"/>
      </w:pPr>
    </w:p>
    <w:p w:rsidR="001F66C2" w:rsidRDefault="001F66C2" w:rsidP="001F66C2">
      <w:pPr>
        <w:ind w:firstLine="720"/>
        <w:jc w:val="both"/>
      </w:pPr>
      <w:r w:rsidRPr="001E330F">
        <w:t>3.1. Обработка персональных данных должна осуществляться на основе принципов:</w:t>
      </w:r>
    </w:p>
    <w:p w:rsidR="001F66C2" w:rsidRDefault="001F66C2" w:rsidP="001F66C2">
      <w:pPr>
        <w:ind w:firstLine="720"/>
        <w:jc w:val="both"/>
      </w:pPr>
      <w:r>
        <w:t>- з</w:t>
      </w:r>
      <w:r w:rsidRPr="001E330F">
        <w:t>аконности целей и способов обработки персональных данных и добросовестности;</w:t>
      </w:r>
      <w:r w:rsidRPr="001E330F">
        <w:br/>
      </w:r>
      <w:r>
        <w:t xml:space="preserve">            -</w:t>
      </w:r>
      <w:r w:rsidRPr="001E330F">
        <w:t xml:space="preserve"> соответствия целей обработки персональных данных целям, заранее определенным и заявленным при сборе персональных данных</w:t>
      </w:r>
      <w:r w:rsidRPr="004E7A6A">
        <w:rPr>
          <w:color w:val="000000"/>
        </w:rPr>
        <w:t xml:space="preserve">, а также полномочиям </w:t>
      </w:r>
      <w:r>
        <w:rPr>
          <w:color w:val="000000"/>
        </w:rPr>
        <w:t>Учреждения</w:t>
      </w:r>
      <w:r w:rsidRPr="001E330F">
        <w:t>;</w:t>
      </w:r>
      <w:r w:rsidRPr="001E330F">
        <w:br/>
      </w:r>
      <w:r>
        <w:t xml:space="preserve">            -</w:t>
      </w:r>
      <w:r w:rsidRPr="001E330F">
        <w:t xml:space="preserve"> соответствия объема и характера обрабатываемых персональных данных, спосо</w:t>
      </w:r>
      <w:r>
        <w:t xml:space="preserve">бов </w:t>
      </w:r>
      <w:r w:rsidRPr="001E330F">
        <w:t>обработки персональных данных целям обработки персональных данных;</w:t>
      </w:r>
      <w:r w:rsidRPr="001E330F">
        <w:br/>
      </w:r>
      <w:r>
        <w:t xml:space="preserve">            -</w:t>
      </w:r>
      <w:r w:rsidRPr="001E330F"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F66C2" w:rsidRDefault="001F66C2" w:rsidP="001F66C2">
      <w:pPr>
        <w:ind w:firstLine="720"/>
        <w:jc w:val="both"/>
      </w:pPr>
      <w:r>
        <w:t>-</w:t>
      </w:r>
      <w:r w:rsidRPr="001E330F">
        <w:t xml:space="preserve"> недопустимости объединения созданных для несовместимых между собой целей</w:t>
      </w:r>
      <w:r>
        <w:t xml:space="preserve"> </w:t>
      </w:r>
      <w:r w:rsidRPr="001E330F">
        <w:t>баз данных информационных систем персональных данных.</w:t>
      </w:r>
    </w:p>
    <w:p w:rsidR="001F66C2" w:rsidRDefault="001F66C2" w:rsidP="001F66C2">
      <w:pPr>
        <w:ind w:firstLine="720"/>
        <w:jc w:val="both"/>
        <w:rPr>
          <w:b/>
        </w:rPr>
      </w:pPr>
    </w:p>
    <w:p w:rsidR="001F66C2" w:rsidRPr="001E330F" w:rsidRDefault="001F66C2" w:rsidP="001F66C2">
      <w:pPr>
        <w:ind w:firstLine="720"/>
        <w:jc w:val="center"/>
        <w:rPr>
          <w:b/>
        </w:rPr>
      </w:pPr>
      <w:r w:rsidRPr="001E330F">
        <w:rPr>
          <w:b/>
        </w:rPr>
        <w:t>4. ПОЛУЧЕНИЕ, ОБРАБОТКА И ХРАНЕНИЕ ПЕРСОНАЛЬНЫХ ДАННЫХ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 xml:space="preserve">        </w:t>
      </w:r>
      <w:r w:rsidR="00B95CAB">
        <w:rPr>
          <w:color w:val="000000"/>
        </w:rPr>
        <w:t>4.1</w:t>
      </w:r>
      <w:r w:rsidRPr="000D70F7">
        <w:rPr>
          <w:color w:val="000000"/>
        </w:rPr>
        <w:t>. Обработка персональных данных пациента - получение, хранение, комбинирование, передача, уничтожение персональных данных пациента.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       </w:t>
      </w:r>
      <w:r w:rsidR="00B95CAB">
        <w:rPr>
          <w:color w:val="000000"/>
        </w:rPr>
        <w:t>4</w:t>
      </w:r>
      <w:r w:rsidRPr="000D70F7">
        <w:rPr>
          <w:color w:val="000000"/>
        </w:rPr>
        <w:t xml:space="preserve">.2. При обработке персональных данных пациента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0D70F7">
        <w:rPr>
          <w:color w:val="000000"/>
        </w:rPr>
        <w:t>персональных</w:t>
      </w:r>
      <w:proofErr w:type="gramEnd"/>
      <w:r w:rsidRPr="000D70F7">
        <w:rPr>
          <w:color w:val="000000"/>
        </w:rPr>
        <w:t xml:space="preserve"> данных должны строго учитываться положения Конституции Российской Федерации, иных федеральных законов.</w:t>
      </w:r>
    </w:p>
    <w:p w:rsidR="000D70F7" w:rsidRPr="000D70F7" w:rsidRDefault="00B95CAB" w:rsidP="000D70F7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>4.3</w:t>
      </w:r>
      <w:r w:rsidR="000D70F7" w:rsidRPr="000D70F7">
        <w:rPr>
          <w:color w:val="000000"/>
        </w:rPr>
        <w:t xml:space="preserve"> Обработка персональных данных пациента осуществляется исключительно в целях: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а) обеспечения соблюдения законов и иных нормативных правовых актов;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б) содействия пациенту в оказании медицинской помощи;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в) обеспечения личной безопасности работников;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г) контроля количества и качества выполняемой работы;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r w:rsidRPr="000D70F7">
        <w:rPr>
          <w:color w:val="000000"/>
        </w:rPr>
        <w:t>д) обеспечения сохранности здоровья пациента.</w:t>
      </w:r>
    </w:p>
    <w:p w:rsidR="000D70F7" w:rsidRPr="000D70F7" w:rsidRDefault="00B95CAB" w:rsidP="000D70F7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>4.4</w:t>
      </w:r>
      <w:r w:rsidR="000D70F7" w:rsidRPr="000D70F7">
        <w:rPr>
          <w:color w:val="000000"/>
        </w:rPr>
        <w:t xml:space="preserve">. Все персональные данные пациента следует получать у него самого, за исключением случаев, если их получение возможно только у третьей сторон. </w:t>
      </w:r>
    </w:p>
    <w:p w:rsidR="000D70F7" w:rsidRPr="000D70F7" w:rsidRDefault="00B95CAB" w:rsidP="000D70F7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>4.5</w:t>
      </w:r>
      <w:r w:rsidR="000D70F7" w:rsidRPr="000D70F7">
        <w:rPr>
          <w:color w:val="000000"/>
        </w:rPr>
        <w:t xml:space="preserve">. Получение персональных данных пациента у третьих лиц, возможно только в случаях оказания скорой медицинской помощи. </w:t>
      </w:r>
    </w:p>
    <w:p w:rsidR="000D70F7" w:rsidRPr="000D70F7" w:rsidRDefault="000D70F7" w:rsidP="000D70F7">
      <w:pPr>
        <w:pStyle w:val="a4"/>
        <w:spacing w:after="0" w:afterAutospacing="0"/>
        <w:rPr>
          <w:color w:val="000000"/>
        </w:rPr>
      </w:pPr>
      <w:proofErr w:type="gramStart"/>
      <w:r w:rsidRPr="000D70F7">
        <w:rPr>
          <w:color w:val="000000"/>
        </w:rPr>
        <w:t>Уведомлении</w:t>
      </w:r>
      <w:proofErr w:type="gramEnd"/>
      <w:r w:rsidRPr="000D70F7">
        <w:rPr>
          <w:color w:val="000000"/>
        </w:rPr>
        <w:t xml:space="preserve"> (согласие) пациента о получении его персональных данных у него или третьих лиц  при оказании скорой медицинской помощи не производится.</w:t>
      </w:r>
    </w:p>
    <w:p w:rsidR="001F66C2" w:rsidRDefault="00B95CAB" w:rsidP="001F66C2">
      <w:pPr>
        <w:ind w:firstLine="720"/>
        <w:jc w:val="both"/>
      </w:pPr>
      <w:r>
        <w:t>4.6</w:t>
      </w:r>
      <w:proofErr w:type="gramStart"/>
      <w:r w:rsidR="001F66C2">
        <w:t xml:space="preserve"> В</w:t>
      </w:r>
      <w:proofErr w:type="gramEnd"/>
      <w:r w:rsidR="001F66C2">
        <w:t xml:space="preserve">се меры конфиденциальности при сборе, обработке и хранении персональных данных </w:t>
      </w:r>
      <w:r w:rsidR="000D70F7">
        <w:t>пациента</w:t>
      </w:r>
      <w:r w:rsidR="001F66C2">
        <w:t xml:space="preserve"> распространяются как на бумажные, так и на электронные (автоматизированные) носители информации. </w:t>
      </w:r>
    </w:p>
    <w:p w:rsidR="001F66C2" w:rsidRDefault="00B95CAB" w:rsidP="001F66C2">
      <w:pPr>
        <w:ind w:firstLine="720"/>
        <w:jc w:val="both"/>
      </w:pPr>
      <w:r>
        <w:t>4.7</w:t>
      </w:r>
      <w:r w:rsidR="001F66C2">
        <w:t>. Хранение персональных данных должно происходить в порядке, исключающем их утрату или неправомерное использование, в том числе с использованием специально оборудованных шкафов или сейфов, запираемых на ключ.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95CAB">
        <w:t>4.8</w:t>
      </w:r>
      <w: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действующим законодательством.</w:t>
      </w:r>
    </w:p>
    <w:p w:rsidR="001F66C2" w:rsidRDefault="00B95CAB" w:rsidP="001F66C2">
      <w:pPr>
        <w:autoSpaceDE w:val="0"/>
        <w:autoSpaceDN w:val="0"/>
        <w:adjustRightInd w:val="0"/>
        <w:ind w:firstLine="540"/>
        <w:jc w:val="both"/>
      </w:pPr>
      <w:r>
        <w:t>4.9</w:t>
      </w:r>
      <w:r w:rsidR="001F66C2">
        <w:t>. Обработка персональных данных пациентов осуществляется как с использованием средств автоматизации, так и без использования таких средств.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>4.</w:t>
      </w:r>
      <w:r w:rsidR="00B95CAB">
        <w:t>10</w:t>
      </w:r>
      <w:r>
        <w:t>. При обработке  персональных данных пациента в целях указанных в п.1.3.  настоящего Положения, должностные лица, указанные в п.5.1.1. настоящего Положения, обеспечивают выполнение следующих требований: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>4.</w:t>
      </w:r>
      <w:r w:rsidR="00B95CAB">
        <w:t>11</w:t>
      </w:r>
      <w:r>
        <w:t>.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>4.</w:t>
      </w:r>
      <w:r w:rsidR="00B95CAB">
        <w:t>12</w:t>
      </w:r>
      <w:r>
        <w:t>. Защита персональных данных пациентов от неправомерного их использования и уничтожения обеспечивается в порядке, установленном нормативными правовыми актами Российской Федерации;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B95CAB">
        <w:t>13</w:t>
      </w:r>
      <w:r>
        <w:t>. Передача персональных данных не допускается без письменного согласия пациента, за исключением случаев, установленных федеральными законами. В случае</w:t>
      </w:r>
      <w:proofErr w:type="gramStart"/>
      <w:r>
        <w:t>,</w:t>
      </w:r>
      <w:proofErr w:type="gramEnd"/>
      <w:r>
        <w:t xml:space="preserve"> если лицо, обратившееся с запросом, не обладает соответствующими полномочиями на получение персональных данных пациента, либо отсутствует письменное согласие пациента на передачу его персональных данных, Учреждение вправе отказать в предоставлении персональных данных. В этом случае, </w:t>
      </w:r>
      <w:proofErr w:type="gramStart"/>
      <w:r>
        <w:t>лицу</w:t>
      </w:r>
      <w:proofErr w:type="gramEnd"/>
      <w:r>
        <w:t xml:space="preserve"> обратившемуся с запросом, направляется письменный, мотивированный отказ в предоставлении запрашиваемой информации;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>4.</w:t>
      </w:r>
      <w:r w:rsidR="00B95CAB">
        <w:t>14</w:t>
      </w:r>
      <w:r>
        <w:t>. Обеспечивать конфиденциальность персональных данных пациентов, за исключением случаев обезличивания персональных данных и в  отношении общедоступных персональных данных;</w:t>
      </w:r>
    </w:p>
    <w:p w:rsidR="0069312D" w:rsidRDefault="001F66C2" w:rsidP="001F66C2">
      <w:pPr>
        <w:autoSpaceDE w:val="0"/>
        <w:autoSpaceDN w:val="0"/>
        <w:adjustRightInd w:val="0"/>
        <w:ind w:firstLine="540"/>
        <w:jc w:val="both"/>
      </w:pPr>
      <w:r>
        <w:t xml:space="preserve">4.15.6. Хранение персональных данных должно осуществляться в форме, позволяющей определить лицо, являющееся   субъектом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их достижении, если иное не установлено законодательством Российской Федерации. Факт уничтожения персональных данных оформляется соответствующим актом. </w:t>
      </w:r>
    </w:p>
    <w:p w:rsidR="001F66C2" w:rsidRDefault="001F66C2" w:rsidP="001F66C2">
      <w:pPr>
        <w:autoSpaceDE w:val="0"/>
        <w:autoSpaceDN w:val="0"/>
        <w:adjustRightInd w:val="0"/>
        <w:ind w:firstLine="540"/>
        <w:jc w:val="both"/>
      </w:pPr>
      <w:r>
        <w:t>4.15.Опубликование и распространение персональных данных пациентов допускается в случаях, установленных законодательством Российской Федерации.</w:t>
      </w:r>
    </w:p>
    <w:p w:rsidR="001F66C2" w:rsidRDefault="001F66C2" w:rsidP="001F66C2">
      <w:pPr>
        <w:ind w:firstLine="720"/>
        <w:jc w:val="center"/>
        <w:rPr>
          <w:b/>
        </w:rPr>
      </w:pPr>
    </w:p>
    <w:p w:rsidR="001F66C2" w:rsidRDefault="001F66C2" w:rsidP="001F66C2">
      <w:pPr>
        <w:ind w:firstLine="720"/>
        <w:jc w:val="center"/>
        <w:rPr>
          <w:b/>
        </w:rPr>
      </w:pPr>
      <w:r w:rsidRPr="00853405">
        <w:rPr>
          <w:b/>
        </w:rPr>
        <w:t xml:space="preserve">5. ДОСТУП К ПЕРСОНАЛЬНЫМ ДАННЫМ </w:t>
      </w:r>
      <w:r w:rsidRPr="00820693">
        <w:rPr>
          <w:b/>
        </w:rPr>
        <w:t>ПАЦИЕНТОВ</w:t>
      </w:r>
    </w:p>
    <w:p w:rsidR="001F66C2" w:rsidRPr="00853405" w:rsidRDefault="001F66C2" w:rsidP="001F66C2">
      <w:pPr>
        <w:ind w:firstLine="720"/>
        <w:jc w:val="center"/>
        <w:rPr>
          <w:b/>
        </w:rPr>
      </w:pPr>
      <w:r>
        <w:rPr>
          <w:b/>
        </w:rPr>
        <w:t>И ИХ ПЕРЕДАЧА</w:t>
      </w:r>
    </w:p>
    <w:p w:rsidR="001F66C2" w:rsidRDefault="001F66C2" w:rsidP="001F66C2">
      <w:pPr>
        <w:ind w:firstLine="720"/>
        <w:jc w:val="both"/>
      </w:pPr>
    </w:p>
    <w:p w:rsidR="001F66C2" w:rsidRDefault="001F66C2" w:rsidP="001F66C2">
      <w:pPr>
        <w:ind w:firstLine="720"/>
        <w:jc w:val="both"/>
      </w:pPr>
      <w:r>
        <w:t xml:space="preserve">5.1. Внутренний доступ. </w:t>
      </w:r>
    </w:p>
    <w:p w:rsidR="001F66C2" w:rsidRPr="0043600E" w:rsidRDefault="001F66C2" w:rsidP="001F66C2">
      <w:pPr>
        <w:ind w:firstLine="720"/>
        <w:jc w:val="both"/>
      </w:pPr>
      <w:r>
        <w:t>5.1.1. Право доступа к персональным данным</w:t>
      </w:r>
      <w:r w:rsidRPr="00820693">
        <w:t xml:space="preserve"> пациентов </w:t>
      </w:r>
      <w:r>
        <w:t>в Учреждении имеют должностные лица</w:t>
      </w:r>
      <w:r w:rsidRPr="00D730A1">
        <w:t>, у</w:t>
      </w:r>
      <w:r>
        <w:t xml:space="preserve">казанные </w:t>
      </w:r>
      <w:r w:rsidRPr="00D730A1">
        <w:t xml:space="preserve"> в </w:t>
      </w:r>
      <w:r w:rsidRPr="00384781">
        <w:rPr>
          <w:b/>
        </w:rPr>
        <w:t xml:space="preserve">Приложении № </w:t>
      </w:r>
      <w:r>
        <w:rPr>
          <w:b/>
        </w:rPr>
        <w:t>2</w:t>
      </w:r>
      <w:r w:rsidRPr="00D730A1">
        <w:t xml:space="preserve"> к настоящему Положению.</w:t>
      </w:r>
      <w:r>
        <w:t xml:space="preserve"> С указанными  должностными лицами Учреждение заключает соглашение о </w:t>
      </w:r>
      <w:r w:rsidRPr="0043600E">
        <w:t xml:space="preserve"> неразглашении персональных данных пациента</w:t>
      </w:r>
      <w:r>
        <w:t xml:space="preserve">, установленной  формы </w:t>
      </w:r>
      <w:r w:rsidRPr="0043600E">
        <w:rPr>
          <w:b/>
        </w:rPr>
        <w:t>-</w:t>
      </w:r>
      <w:r>
        <w:t xml:space="preserve"> </w:t>
      </w:r>
      <w:r w:rsidRPr="0043600E">
        <w:rPr>
          <w:b/>
        </w:rPr>
        <w:t>Приложени</w:t>
      </w:r>
      <w:r>
        <w:rPr>
          <w:b/>
        </w:rPr>
        <w:t>е</w:t>
      </w:r>
      <w:r w:rsidRPr="0043600E">
        <w:rPr>
          <w:b/>
        </w:rPr>
        <w:t xml:space="preserve"> № 3</w:t>
      </w:r>
      <w:r>
        <w:rPr>
          <w:b/>
        </w:rPr>
        <w:t xml:space="preserve"> </w:t>
      </w:r>
      <w:r w:rsidRPr="0043600E">
        <w:t>настоящего Положения.</w:t>
      </w:r>
    </w:p>
    <w:p w:rsidR="001F66C2" w:rsidRDefault="001F66C2" w:rsidP="001F66C2">
      <w:pPr>
        <w:ind w:firstLine="720"/>
        <w:jc w:val="both"/>
      </w:pPr>
      <w:r>
        <w:t>5.1.2. Работа с документами, содержащими персональные данные</w:t>
      </w:r>
      <w:r w:rsidRPr="00820693">
        <w:t xml:space="preserve"> пациентов</w:t>
      </w:r>
      <w:r>
        <w:t xml:space="preserve">, осуществляется указанными в п.5.1.1. настоящего Положения специалистами непосредственно на их рабочем месте. </w:t>
      </w:r>
    </w:p>
    <w:p w:rsidR="001F66C2" w:rsidRDefault="001F66C2" w:rsidP="001F66C2">
      <w:pPr>
        <w:ind w:firstLine="720"/>
        <w:jc w:val="both"/>
      </w:pPr>
      <w:r>
        <w:t xml:space="preserve">5.2. Внешний доступ. </w:t>
      </w:r>
    </w:p>
    <w:p w:rsidR="001F66C2" w:rsidRDefault="001F66C2" w:rsidP="001F66C2">
      <w:pPr>
        <w:ind w:firstLine="720"/>
        <w:jc w:val="both"/>
      </w:pPr>
      <w:r>
        <w:t>5.2.1.</w:t>
      </w:r>
      <w:r w:rsidRPr="001E330F">
        <w:t xml:space="preserve"> Внешний доступ со стороны третьих лиц к персональным данным </w:t>
      </w:r>
      <w:r w:rsidRPr="00820693">
        <w:t>пациентов</w:t>
      </w:r>
      <w:r w:rsidRPr="001E330F">
        <w:t xml:space="preserve"> осуществляется только с </w:t>
      </w:r>
      <w:r>
        <w:t xml:space="preserve">их </w:t>
      </w:r>
      <w:r w:rsidRPr="001E330F">
        <w:t xml:space="preserve">письменного согласия </w:t>
      </w:r>
      <w:r>
        <w:t xml:space="preserve">либо в случаях, прямо предусмотренных законом. </w:t>
      </w:r>
    </w:p>
    <w:p w:rsidR="001F66C2" w:rsidRDefault="001F66C2" w:rsidP="001F66C2">
      <w:pPr>
        <w:ind w:firstLine="720"/>
        <w:jc w:val="both"/>
      </w:pPr>
      <w:r>
        <w:t xml:space="preserve">5.3. </w:t>
      </w:r>
      <w:r w:rsidRPr="001E330F">
        <w:t>При передаче персональных данных</w:t>
      </w:r>
      <w:r w:rsidRPr="00820693">
        <w:t xml:space="preserve"> пациентов </w:t>
      </w:r>
      <w:r>
        <w:t xml:space="preserve">в Учреждении должны соблюдаться </w:t>
      </w:r>
      <w:r w:rsidRPr="001E330F">
        <w:t>следующие требования:</w:t>
      </w:r>
    </w:p>
    <w:p w:rsidR="001F66C2" w:rsidRDefault="001F66C2" w:rsidP="001F66C2">
      <w:pPr>
        <w:ind w:firstLine="720"/>
        <w:jc w:val="both"/>
      </w:pPr>
      <w:r>
        <w:t>5.3.1.</w:t>
      </w:r>
      <w:r w:rsidRPr="001E330F">
        <w:t xml:space="preserve"> Передача внешнему потребителю</w:t>
      </w:r>
    </w:p>
    <w:p w:rsidR="001F66C2" w:rsidRDefault="001F66C2" w:rsidP="001F66C2">
      <w:pPr>
        <w:ind w:firstLine="720"/>
        <w:jc w:val="both"/>
      </w:pPr>
      <w:r>
        <w:t>П</w:t>
      </w:r>
      <w:r w:rsidRPr="001E330F">
        <w:t>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1F66C2" w:rsidRDefault="001F66C2" w:rsidP="001F66C2">
      <w:pPr>
        <w:ind w:firstLine="720"/>
        <w:jc w:val="both"/>
      </w:pPr>
      <w:r>
        <w:t>5.3.2.</w:t>
      </w:r>
      <w:r w:rsidRPr="001E330F">
        <w:t xml:space="preserve"> Передача внутреннему потребителю</w:t>
      </w:r>
    </w:p>
    <w:p w:rsidR="001F66C2" w:rsidRDefault="001F66C2" w:rsidP="001F66C2">
      <w:pPr>
        <w:ind w:firstLine="720"/>
        <w:jc w:val="both"/>
      </w:pPr>
      <w:r>
        <w:t>Оператор</w:t>
      </w:r>
      <w:r w:rsidRPr="001E330F">
        <w:t xml:space="preserve"> вправе разрешать доступ к персональным данным </w:t>
      </w:r>
      <w:r w:rsidRPr="00820693">
        <w:t xml:space="preserve">пациентов </w:t>
      </w:r>
      <w:r w:rsidRPr="001E330F">
        <w:t>только специально уполномоченным лицам</w:t>
      </w:r>
      <w:r>
        <w:t>.</w:t>
      </w:r>
    </w:p>
    <w:p w:rsidR="001F66C2" w:rsidRDefault="001F66C2" w:rsidP="001F66C2">
      <w:pPr>
        <w:ind w:firstLine="720"/>
        <w:jc w:val="both"/>
      </w:pPr>
      <w:r>
        <w:t xml:space="preserve">5.4. Оператор обязан предупредить лиц, получающих персональные данные </w:t>
      </w:r>
      <w:r w:rsidRPr="00820693">
        <w:t>пациентов</w:t>
      </w:r>
      <w: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</w:t>
      </w:r>
      <w:r w:rsidRPr="00820693">
        <w:t xml:space="preserve"> пациентов</w:t>
      </w:r>
      <w:r>
        <w:t xml:space="preserve">, обязаны соблюдать режим секретности (конфиденциальности). </w:t>
      </w:r>
    </w:p>
    <w:p w:rsidR="001F66C2" w:rsidRDefault="001F66C2" w:rsidP="001F66C2">
      <w:pPr>
        <w:ind w:firstLine="720"/>
        <w:jc w:val="both"/>
      </w:pPr>
      <w:r>
        <w:t>5.5. Копирование и выписка персональных данных</w:t>
      </w:r>
      <w:r w:rsidRPr="00820693">
        <w:t xml:space="preserve"> пациентов </w:t>
      </w:r>
      <w:r>
        <w:t>разрешаются исключительно в служебных целях с разрешения Оператора.</w:t>
      </w:r>
    </w:p>
    <w:p w:rsidR="001F66C2" w:rsidRDefault="001F66C2" w:rsidP="001F66C2">
      <w:pPr>
        <w:ind w:firstLine="720"/>
        <w:jc w:val="both"/>
      </w:pPr>
      <w:r>
        <w:t>5.6. Контрольно-надзорные органы имеют доступ к персональным данным</w:t>
      </w:r>
      <w:r w:rsidRPr="00820693">
        <w:t xml:space="preserve"> пациентов</w:t>
      </w:r>
      <w:r>
        <w:t xml:space="preserve"> только в пределах своей компетенции и предмета проверки. </w:t>
      </w:r>
    </w:p>
    <w:p w:rsidR="001F66C2" w:rsidRDefault="001F66C2" w:rsidP="001F66C2">
      <w:pPr>
        <w:ind w:firstLine="720"/>
        <w:jc w:val="both"/>
      </w:pPr>
      <w:r>
        <w:lastRenderedPageBreak/>
        <w:t>5.7. Персональные данные</w:t>
      </w:r>
      <w:r w:rsidRPr="00820693">
        <w:t xml:space="preserve"> пациентов </w:t>
      </w:r>
      <w:r>
        <w:t xml:space="preserve">могут быть предоставлены родственникам или членам их семей только с письменного разрешения самих </w:t>
      </w:r>
      <w:r w:rsidRPr="00820693">
        <w:t>пациентов</w:t>
      </w:r>
      <w:r>
        <w:t xml:space="preserve">. </w:t>
      </w:r>
    </w:p>
    <w:p w:rsidR="001F66C2" w:rsidRDefault="001F66C2" w:rsidP="001F66C2">
      <w:pPr>
        <w:ind w:firstLine="720"/>
        <w:jc w:val="both"/>
      </w:pPr>
    </w:p>
    <w:p w:rsidR="001F66C2" w:rsidRDefault="001F66C2" w:rsidP="001F66C2">
      <w:pPr>
        <w:ind w:firstLine="720"/>
        <w:jc w:val="center"/>
        <w:rPr>
          <w:b/>
        </w:rPr>
      </w:pPr>
    </w:p>
    <w:p w:rsidR="001F66C2" w:rsidRPr="009E1970" w:rsidRDefault="001F66C2" w:rsidP="001F66C2">
      <w:pPr>
        <w:ind w:firstLine="720"/>
        <w:jc w:val="center"/>
        <w:rPr>
          <w:b/>
        </w:rPr>
      </w:pPr>
      <w:r>
        <w:rPr>
          <w:b/>
        </w:rPr>
        <w:t>6</w:t>
      </w:r>
      <w:r w:rsidRPr="009E1970">
        <w:rPr>
          <w:b/>
        </w:rPr>
        <w:t>. КОНФИДЕНЦИАЛЬНОСТЬ ПЕРСОНАЛЬНЫХ ДАННЫХ</w:t>
      </w:r>
      <w:r>
        <w:rPr>
          <w:b/>
        </w:rPr>
        <w:t xml:space="preserve"> ПАЦИЕНТОВ</w:t>
      </w:r>
    </w:p>
    <w:p w:rsidR="001F66C2" w:rsidRPr="001E330F" w:rsidRDefault="001F66C2" w:rsidP="001F66C2">
      <w:pPr>
        <w:ind w:firstLine="720"/>
      </w:pPr>
    </w:p>
    <w:p w:rsidR="001F66C2" w:rsidRDefault="001F66C2" w:rsidP="0069312D">
      <w:pPr>
        <w:ind w:firstLine="720"/>
        <w:jc w:val="both"/>
      </w:pPr>
      <w:r>
        <w:t>6</w:t>
      </w:r>
      <w:r w:rsidRPr="001E330F">
        <w:t xml:space="preserve">.1. </w:t>
      </w:r>
      <w:r>
        <w:t xml:space="preserve">Оператором </w:t>
      </w:r>
      <w:r w:rsidRPr="001E330F">
        <w:t>и третьими лицами, получающими доступ к персональным данным, должна обеспечиваться конфиденциальность таких данных</w:t>
      </w:r>
      <w:r w:rsidR="0069312D">
        <w:t>.</w:t>
      </w:r>
    </w:p>
    <w:p w:rsidR="001F66C2" w:rsidRDefault="001F66C2" w:rsidP="001F66C2">
      <w:pPr>
        <w:autoSpaceDE w:val="0"/>
        <w:autoSpaceDN w:val="0"/>
        <w:adjustRightInd w:val="0"/>
        <w:ind w:firstLine="720"/>
        <w:jc w:val="both"/>
      </w:pPr>
    </w:p>
    <w:p w:rsidR="001F66C2" w:rsidRDefault="001F66C2" w:rsidP="001F66C2">
      <w:pPr>
        <w:ind w:firstLine="720"/>
        <w:jc w:val="center"/>
        <w:rPr>
          <w:b/>
        </w:rPr>
      </w:pPr>
    </w:p>
    <w:p w:rsidR="001F66C2" w:rsidRDefault="001F66C2" w:rsidP="001F66C2">
      <w:pPr>
        <w:ind w:firstLine="720"/>
        <w:jc w:val="center"/>
        <w:rPr>
          <w:b/>
        </w:rPr>
      </w:pPr>
      <w:r>
        <w:rPr>
          <w:b/>
        </w:rPr>
        <w:t>7</w:t>
      </w:r>
      <w:r w:rsidRPr="00B80B57">
        <w:rPr>
          <w:b/>
        </w:rPr>
        <w:t xml:space="preserve">. ПРАВА И ОБЯЗАННОСТИ СТОРОН В ОБЛАСТИ ЗАЩИТЫ </w:t>
      </w:r>
    </w:p>
    <w:p w:rsidR="001F66C2" w:rsidRPr="00B80B57" w:rsidRDefault="001F66C2" w:rsidP="001F66C2">
      <w:pPr>
        <w:ind w:firstLine="720"/>
        <w:jc w:val="center"/>
        <w:rPr>
          <w:b/>
        </w:rPr>
      </w:pPr>
      <w:r w:rsidRPr="00B80B57">
        <w:rPr>
          <w:b/>
        </w:rPr>
        <w:t>ПЕРСОНАЛЬНЫХ ДАННЫХ</w:t>
      </w:r>
      <w:r>
        <w:rPr>
          <w:b/>
        </w:rPr>
        <w:t xml:space="preserve"> ПАЦИЕНТОВ</w:t>
      </w:r>
    </w:p>
    <w:p w:rsidR="001F66C2" w:rsidRPr="001E330F" w:rsidRDefault="001F66C2" w:rsidP="001F66C2">
      <w:pPr>
        <w:ind w:firstLine="720"/>
      </w:pPr>
    </w:p>
    <w:p w:rsidR="001F66C2" w:rsidRDefault="001F66C2" w:rsidP="001F66C2">
      <w:pPr>
        <w:ind w:firstLine="720"/>
        <w:jc w:val="both"/>
      </w:pPr>
      <w:r>
        <w:t>7</w:t>
      </w:r>
      <w:r w:rsidRPr="001E330F">
        <w:t xml:space="preserve">.1. </w:t>
      </w:r>
      <w:r>
        <w:t xml:space="preserve">Пациент </w:t>
      </w:r>
      <w:r w:rsidRPr="001E330F">
        <w:t>имеет право:</w:t>
      </w:r>
    </w:p>
    <w:p w:rsidR="001F66C2" w:rsidRDefault="001F66C2" w:rsidP="001F66C2">
      <w:pPr>
        <w:jc w:val="both"/>
      </w:pPr>
      <w:r>
        <w:t xml:space="preserve">           -  п</w:t>
      </w:r>
      <w:r w:rsidRPr="001E330F">
        <w:t xml:space="preserve">олучать полную информацию о своих персональных данных; </w:t>
      </w:r>
    </w:p>
    <w:p w:rsidR="001F66C2" w:rsidRDefault="001F66C2" w:rsidP="001F66C2">
      <w:pPr>
        <w:jc w:val="both"/>
      </w:pPr>
      <w:r>
        <w:t xml:space="preserve">           - иметь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документа;</w:t>
      </w:r>
    </w:p>
    <w:p w:rsidR="001F66C2" w:rsidRDefault="001F66C2" w:rsidP="001F66C2">
      <w:pPr>
        <w:jc w:val="both"/>
      </w:pPr>
      <w:r>
        <w:t xml:space="preserve">           -</w:t>
      </w:r>
      <w:r w:rsidRPr="001E330F">
        <w:t xml:space="preserve"> иметь доступ к относящимся к нему медицинским данным с помощью медицинского специалиста по своему выбору; </w:t>
      </w:r>
    </w:p>
    <w:p w:rsidR="001F66C2" w:rsidRDefault="001F66C2" w:rsidP="001F66C2">
      <w:pPr>
        <w:jc w:val="both"/>
      </w:pPr>
      <w:r>
        <w:t xml:space="preserve">           - </w:t>
      </w:r>
      <w:r w:rsidRPr="001E330F">
        <w:t>получать сведения об операторе, о месте его нахождения, о налич</w:t>
      </w:r>
      <w:proofErr w:type="gramStart"/>
      <w:r w:rsidRPr="001E330F">
        <w:t>ии у о</w:t>
      </w:r>
      <w:proofErr w:type="gramEnd"/>
      <w:r w:rsidRPr="001E330F">
        <w:t>ператора персональных данных, относящихся к соответствующему</w:t>
      </w:r>
      <w:r>
        <w:t xml:space="preserve"> пациенту</w:t>
      </w:r>
      <w:r w:rsidRPr="001E330F">
        <w:t>;</w:t>
      </w:r>
    </w:p>
    <w:p w:rsidR="001F66C2" w:rsidRDefault="001F66C2" w:rsidP="001F66C2">
      <w:pPr>
        <w:jc w:val="both"/>
      </w:pPr>
      <w:r>
        <w:t xml:space="preserve">           -</w:t>
      </w:r>
      <w:r w:rsidRPr="001E330F">
        <w:t xml:space="preserve"> требовать от </w:t>
      </w:r>
      <w:r>
        <w:t xml:space="preserve">Оператора </w:t>
      </w:r>
      <w:r w:rsidRPr="001E330F">
        <w:t>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F66C2" w:rsidRDefault="001F66C2" w:rsidP="001F66C2">
      <w:pPr>
        <w:jc w:val="both"/>
      </w:pPr>
      <w:r>
        <w:t xml:space="preserve">           </w:t>
      </w:r>
      <w:proofErr w:type="gramStart"/>
      <w:r>
        <w:t>-</w:t>
      </w:r>
      <w:r w:rsidRPr="001E330F">
        <w:t xml:space="preserve"> получать информацию, касающуюся обработки его персональных данных, в том числе содержащую: подтверждение факта обработки персональных данных </w:t>
      </w:r>
      <w:r>
        <w:t>О</w:t>
      </w:r>
      <w:r w:rsidRPr="001E330F">
        <w:t xml:space="preserve">ператором, а также цель такой обработки; способы обработки персональных данных, применяемые </w:t>
      </w:r>
      <w:r>
        <w:t>О</w:t>
      </w:r>
      <w:r w:rsidRPr="001E330F">
        <w:t>ператором;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получения;</w:t>
      </w:r>
      <w:proofErr w:type="gramEnd"/>
      <w:r w:rsidRPr="001E330F">
        <w:t xml:space="preserve"> сроки обработки персональных данных, в том числе сроки их хранения; сведения о том, какие юридические последствия для него может повлечь за собой обработка его персональных данных;</w:t>
      </w:r>
    </w:p>
    <w:p w:rsidR="001F66C2" w:rsidRDefault="001F66C2" w:rsidP="001F66C2">
      <w:pPr>
        <w:jc w:val="both"/>
      </w:pPr>
      <w:r>
        <w:t xml:space="preserve">          - </w:t>
      </w:r>
      <w:r w:rsidRPr="001E330F">
        <w:t xml:space="preserve">при отказе </w:t>
      </w:r>
      <w:r>
        <w:t>Оператор</w:t>
      </w:r>
      <w:r w:rsidRPr="001E330F">
        <w:t xml:space="preserve"> исключить или исправить персональные данные </w:t>
      </w:r>
      <w:r>
        <w:t>пациента</w:t>
      </w:r>
      <w:r w:rsidRPr="001E330F">
        <w:t xml:space="preserve"> он имеет право заявить в письменной форме </w:t>
      </w:r>
      <w:r>
        <w:t xml:space="preserve">Оператору </w:t>
      </w:r>
      <w:r w:rsidRPr="001E330F">
        <w:t>о своем несогласии с соответствующим обоснованием такого несогласия.</w:t>
      </w:r>
    </w:p>
    <w:p w:rsidR="001F66C2" w:rsidRDefault="001F66C2" w:rsidP="001F66C2">
      <w:pPr>
        <w:jc w:val="both"/>
      </w:pPr>
      <w:r>
        <w:t xml:space="preserve">           7</w:t>
      </w:r>
      <w:r w:rsidRPr="001E330F">
        <w:t>.</w:t>
      </w:r>
      <w:r>
        <w:t>2</w:t>
      </w:r>
      <w:r w:rsidRPr="001E330F">
        <w:t xml:space="preserve">. Право </w:t>
      </w:r>
      <w:r>
        <w:t>пациента</w:t>
      </w:r>
      <w:r w:rsidRPr="001E330F">
        <w:t xml:space="preserve"> на доступ к своим персональным данным ограничивается в случае, если:</w:t>
      </w:r>
    </w:p>
    <w:p w:rsidR="001F66C2" w:rsidRPr="004E7A6A" w:rsidRDefault="001F66C2" w:rsidP="001F66C2">
      <w:pPr>
        <w:jc w:val="both"/>
        <w:rPr>
          <w:color w:val="000000"/>
        </w:rPr>
      </w:pPr>
      <w:r w:rsidRPr="004E7A6A">
        <w:rPr>
          <w:color w:val="000000"/>
        </w:rPr>
        <w:t xml:space="preserve">           7.2.1.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F66C2" w:rsidRPr="004E7A6A" w:rsidRDefault="001F66C2" w:rsidP="001F66C2">
      <w:pPr>
        <w:jc w:val="both"/>
        <w:rPr>
          <w:color w:val="000000"/>
        </w:rPr>
      </w:pPr>
      <w:r w:rsidRPr="004E7A6A">
        <w:rPr>
          <w:color w:val="000000"/>
        </w:rPr>
        <w:t xml:space="preserve">           </w:t>
      </w:r>
      <w:proofErr w:type="gramStart"/>
      <w:r w:rsidRPr="004E7A6A">
        <w:rPr>
          <w:color w:val="000000"/>
        </w:rPr>
        <w:t>7.2.2.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1F66C2" w:rsidRPr="004E7A6A" w:rsidRDefault="001F66C2" w:rsidP="001F66C2">
      <w:pPr>
        <w:jc w:val="both"/>
        <w:rPr>
          <w:color w:val="000000"/>
        </w:rPr>
      </w:pPr>
      <w:r w:rsidRPr="004E7A6A">
        <w:rPr>
          <w:color w:val="000000"/>
        </w:rPr>
        <w:t xml:space="preserve">           7.2.3.</w:t>
      </w:r>
      <w:r w:rsidRPr="004E7A6A">
        <w:rPr>
          <w:rStyle w:val="blk"/>
          <w:color w:val="000000"/>
        </w:rPr>
        <w:t xml:space="preserve"> обработка персональных данных осуществляется в соответствии с </w:t>
      </w:r>
      <w:r w:rsidRPr="004E7A6A">
        <w:rPr>
          <w:rStyle w:val="r"/>
          <w:color w:val="000000"/>
        </w:rPr>
        <w:t>законодательством</w:t>
      </w:r>
      <w:r w:rsidRPr="004E7A6A">
        <w:rPr>
          <w:rStyle w:val="blk"/>
          <w:color w:val="000000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1F66C2" w:rsidRDefault="001F66C2" w:rsidP="001F66C2">
      <w:pPr>
        <w:jc w:val="both"/>
      </w:pPr>
      <w:r>
        <w:lastRenderedPageBreak/>
        <w:t xml:space="preserve">           7.2.4.</w:t>
      </w:r>
      <w:r>
        <w:rPr>
          <w:vanish/>
        </w:rPr>
        <w:t> </w:t>
      </w:r>
      <w:r>
        <w:rPr>
          <w:rStyle w:val="blk"/>
        </w:rPr>
        <w:t xml:space="preserve">  доступ </w:t>
      </w:r>
      <w:r>
        <w:t>пациента</w:t>
      </w:r>
      <w:r>
        <w:rPr>
          <w:rStyle w:val="blk"/>
        </w:rPr>
        <w:t xml:space="preserve"> к его персональным данным нарушает права и законные интересы третьих лиц;</w:t>
      </w:r>
    </w:p>
    <w:p w:rsidR="001F66C2" w:rsidRDefault="001F66C2" w:rsidP="001F66C2">
      <w:pPr>
        <w:jc w:val="both"/>
      </w:pPr>
      <w:r>
        <w:t xml:space="preserve">           7</w:t>
      </w:r>
      <w:r w:rsidRPr="001E330F">
        <w:t>.</w:t>
      </w:r>
      <w:r>
        <w:t>3</w:t>
      </w:r>
      <w:r w:rsidRPr="001E330F">
        <w:t xml:space="preserve">. </w:t>
      </w:r>
      <w:r>
        <w:t xml:space="preserve">Оператор не вправе </w:t>
      </w:r>
      <w:r w:rsidRPr="001E330F">
        <w:t>прин</w:t>
      </w:r>
      <w:r>
        <w:t>имать</w:t>
      </w:r>
      <w:r w:rsidRPr="001E330F">
        <w:t xml:space="preserve"> на основании исключительно автоматизированной обработки персональных данных решени</w:t>
      </w:r>
      <w:r>
        <w:t>я</w:t>
      </w:r>
      <w:r w:rsidRPr="001E330F">
        <w:t>, порождающ</w:t>
      </w:r>
      <w:r>
        <w:t>ие</w:t>
      </w:r>
      <w:r w:rsidRPr="001E330F">
        <w:t xml:space="preserve"> юридические последствия в отношении </w:t>
      </w:r>
      <w:r>
        <w:t>пациента</w:t>
      </w:r>
      <w:r w:rsidRPr="001E330F">
        <w:t xml:space="preserve"> или иным образом затрагивающих его права и законные интересы, за исключен</w:t>
      </w:r>
      <w:r>
        <w:t>ием случаев, предусмотренных п.7</w:t>
      </w:r>
      <w:r w:rsidRPr="001E330F">
        <w:t>.5 настоящего положения.</w:t>
      </w:r>
    </w:p>
    <w:p w:rsidR="001F66C2" w:rsidRDefault="001F66C2" w:rsidP="001F66C2">
      <w:pPr>
        <w:jc w:val="both"/>
      </w:pPr>
      <w:r>
        <w:t xml:space="preserve">           7</w:t>
      </w:r>
      <w:r w:rsidRPr="001E330F">
        <w:t>.</w:t>
      </w:r>
      <w:r>
        <w:t>4</w:t>
      </w:r>
      <w:r w:rsidRPr="001E330F">
        <w:t xml:space="preserve">. Решение, порождающее юридические последствия в отношении </w:t>
      </w:r>
      <w:r>
        <w:t>пациента</w:t>
      </w:r>
      <w:r w:rsidRPr="001E330F"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</w:t>
      </w:r>
      <w:r>
        <w:t>пациента</w:t>
      </w:r>
      <w:r w:rsidRPr="001E330F">
        <w:t xml:space="preserve"> в письменной форме или в случаях, предусмотренных федеральными законами.</w:t>
      </w:r>
    </w:p>
    <w:p w:rsidR="001F66C2" w:rsidRDefault="001F66C2" w:rsidP="001F66C2">
      <w:pPr>
        <w:jc w:val="both"/>
      </w:pPr>
      <w:r>
        <w:t xml:space="preserve">            7.5.</w:t>
      </w:r>
      <w:r w:rsidRPr="001E330F">
        <w:t xml:space="preserve"> </w:t>
      </w:r>
      <w:r>
        <w:t>Оператор</w:t>
      </w:r>
      <w:r w:rsidRPr="001E330F">
        <w:t xml:space="preserve"> обязан разъяснить </w:t>
      </w:r>
      <w:r>
        <w:t>пациенту</w:t>
      </w:r>
      <w:r w:rsidRPr="001E330F">
        <w:t xml:space="preserve">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законных интересов.</w:t>
      </w:r>
    </w:p>
    <w:p w:rsidR="001F66C2" w:rsidRDefault="001F66C2" w:rsidP="001F66C2">
      <w:pPr>
        <w:ind w:firstLine="720"/>
        <w:jc w:val="both"/>
      </w:pPr>
      <w:r>
        <w:t>7.6.</w:t>
      </w:r>
      <w:r w:rsidRPr="001E330F">
        <w:t xml:space="preserve"> Если обязанность предоставления персональных данных </w:t>
      </w:r>
      <w:r>
        <w:t xml:space="preserve">пациентом </w:t>
      </w:r>
      <w:r w:rsidRPr="001E330F">
        <w:t xml:space="preserve"> установлена федеральным законом, </w:t>
      </w:r>
      <w:r>
        <w:t>Оператор</w:t>
      </w:r>
      <w:r w:rsidRPr="001E330F">
        <w:t xml:space="preserve"> обязан разъяснить </w:t>
      </w:r>
      <w:r>
        <w:t xml:space="preserve">пациенту </w:t>
      </w:r>
      <w:r w:rsidRPr="001E330F">
        <w:t xml:space="preserve"> юридические последствия отказа предоставить свои персональные данные.</w:t>
      </w:r>
    </w:p>
    <w:p w:rsidR="001F66C2" w:rsidRDefault="001F66C2" w:rsidP="001F66C2">
      <w:pPr>
        <w:ind w:firstLine="720"/>
        <w:jc w:val="both"/>
      </w:pPr>
      <w:r>
        <w:t xml:space="preserve">7.7. Оператор </w:t>
      </w:r>
      <w:r w:rsidRPr="001E330F">
        <w:t xml:space="preserve">обязан безвозмездно предоставить </w:t>
      </w:r>
      <w:r>
        <w:t>пациенту</w:t>
      </w:r>
      <w:r w:rsidRPr="001E330F">
        <w:t xml:space="preserve"> возможность ознакомления с персональными данными, относящимися к соответствующему </w:t>
      </w:r>
      <w:r>
        <w:t>пациенту</w:t>
      </w:r>
      <w:r w:rsidRPr="001E330F">
        <w:t xml:space="preserve">, а также внести в них необходимые изменения, уничтожить или блокировать соответствующие персональные данные </w:t>
      </w:r>
      <w:proofErr w:type="gramStart"/>
      <w:r w:rsidRPr="001E330F">
        <w:t>по</w:t>
      </w:r>
      <w:proofErr w:type="gramEnd"/>
      <w:r w:rsidRPr="001E330F">
        <w:t xml:space="preserve"> </w:t>
      </w:r>
      <w:proofErr w:type="gramStart"/>
      <w:r w:rsidRPr="001E330F">
        <w:t>предоставлении</w:t>
      </w:r>
      <w:proofErr w:type="gramEnd"/>
      <w:r w:rsidRPr="001E330F">
        <w:t xml:space="preserve"> </w:t>
      </w:r>
      <w:r>
        <w:t>пациентом</w:t>
      </w:r>
      <w:r w:rsidRPr="001E330F">
        <w:t xml:space="preserve"> сведений, подтверждающих, что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1F66C2" w:rsidRDefault="001F66C2" w:rsidP="001F66C2">
      <w:pPr>
        <w:ind w:firstLine="720"/>
        <w:jc w:val="both"/>
      </w:pPr>
      <w:r>
        <w:t>7.8.</w:t>
      </w:r>
      <w:r w:rsidRPr="001E330F">
        <w:t xml:space="preserve"> В случае выявления недостоверных персональных данных или неправомерных действий с ними </w:t>
      </w:r>
      <w:r>
        <w:t>Оператор</w:t>
      </w:r>
      <w:r w:rsidRPr="001E330F">
        <w:t xml:space="preserve"> обязан осуществить блокирование персональных данных, относящихся к соответствующ</w:t>
      </w:r>
      <w:r>
        <w:t>им</w:t>
      </w:r>
      <w:r w:rsidRPr="00820693">
        <w:t xml:space="preserve"> пациент</w:t>
      </w:r>
      <w:r>
        <w:t>ам</w:t>
      </w:r>
      <w:r w:rsidRPr="001E330F">
        <w:t xml:space="preserve">, с момента получения такой информации на период проверки. В случае подтверждения факта недостоверности персональных данных </w:t>
      </w:r>
      <w:r>
        <w:t>Оператор</w:t>
      </w:r>
      <w:r w:rsidRPr="001E330F">
        <w:t xml:space="preserve"> на основании соответствующих документов обязан уточнить персональные данные и снять их блокирование.</w:t>
      </w:r>
    </w:p>
    <w:p w:rsidR="001F66C2" w:rsidRDefault="001F66C2" w:rsidP="001F66C2">
      <w:pPr>
        <w:ind w:firstLine="720"/>
        <w:jc w:val="both"/>
      </w:pPr>
      <w:r>
        <w:t xml:space="preserve">7.9. </w:t>
      </w:r>
      <w:r w:rsidRPr="001E330F">
        <w:t xml:space="preserve">В случае выявления неправомерных действий с персональными данными </w:t>
      </w:r>
      <w:r>
        <w:t>Оператор</w:t>
      </w:r>
      <w:r w:rsidRPr="001E330F">
        <w:t xml:space="preserve"> в срок, не превышающий трех рабочих дней </w:t>
      </w:r>
      <w:proofErr w:type="gramStart"/>
      <w:r w:rsidRPr="001E330F">
        <w:t>с даты</w:t>
      </w:r>
      <w:proofErr w:type="gramEnd"/>
      <w:r w:rsidRPr="001E330F">
        <w:t xml:space="preserve"> такого выявления, обязан устранить допущенные нарушения.</w:t>
      </w:r>
    </w:p>
    <w:p w:rsidR="001F66C2" w:rsidRDefault="001F66C2" w:rsidP="001F66C2">
      <w:pPr>
        <w:ind w:firstLine="720"/>
        <w:jc w:val="both"/>
      </w:pPr>
      <w:r>
        <w:t>7.10. В случае отзыва</w:t>
      </w:r>
      <w:r w:rsidRPr="00820693">
        <w:t xml:space="preserve"> пациентов </w:t>
      </w:r>
      <w:r>
        <w:t>согласия на обработку своих персональных данных Оператор обязан прекратить обработку персональных данных</w:t>
      </w:r>
      <w:r w:rsidRPr="00820693">
        <w:t xml:space="preserve"> пациентов</w:t>
      </w:r>
      <w:r>
        <w:t xml:space="preserve">. </w:t>
      </w:r>
    </w:p>
    <w:p w:rsidR="001F66C2" w:rsidRPr="001E330F" w:rsidRDefault="001F66C2" w:rsidP="001F66C2">
      <w:pPr>
        <w:ind w:firstLine="720"/>
        <w:jc w:val="both"/>
      </w:pPr>
      <w:r>
        <w:t xml:space="preserve">        </w:t>
      </w:r>
    </w:p>
    <w:p w:rsidR="001F66C2" w:rsidRPr="001E330F" w:rsidRDefault="001F66C2" w:rsidP="001F66C2">
      <w:pPr>
        <w:ind w:firstLine="720"/>
      </w:pPr>
    </w:p>
    <w:p w:rsidR="00722EA8" w:rsidRDefault="00722EA8" w:rsidP="001F66C2">
      <w:pPr>
        <w:ind w:firstLine="720"/>
        <w:jc w:val="center"/>
        <w:rPr>
          <w:b/>
        </w:rPr>
      </w:pPr>
    </w:p>
    <w:p w:rsidR="00722EA8" w:rsidRDefault="00722EA8" w:rsidP="001F66C2">
      <w:pPr>
        <w:ind w:firstLine="720"/>
        <w:jc w:val="center"/>
        <w:rPr>
          <w:b/>
        </w:rPr>
      </w:pPr>
    </w:p>
    <w:p w:rsidR="00722EA8" w:rsidRDefault="00722EA8" w:rsidP="001F66C2">
      <w:pPr>
        <w:ind w:firstLine="720"/>
        <w:jc w:val="center"/>
        <w:rPr>
          <w:b/>
        </w:rPr>
      </w:pPr>
    </w:p>
    <w:p w:rsidR="001F66C2" w:rsidRPr="005D67E4" w:rsidRDefault="00722EA8" w:rsidP="001F66C2">
      <w:pPr>
        <w:ind w:firstLine="720"/>
        <w:jc w:val="center"/>
        <w:rPr>
          <w:b/>
        </w:rPr>
      </w:pPr>
      <w:r>
        <w:rPr>
          <w:b/>
        </w:rPr>
        <w:t>8</w:t>
      </w:r>
      <w:r w:rsidR="001F66C2" w:rsidRPr="005D67E4">
        <w:rPr>
          <w:b/>
        </w:rPr>
        <w:t>. ОТВЕТСТВЕННОСТЬ ЗА РАЗГЛАШЕНИЕ КОНФИДЕНЦИАЛЬНОЙ ИНФОРМАЦИИ, СВЯЗАННОЙ С ПЕРСОНАЛЬНЫМИ ДАННЫМИ</w:t>
      </w:r>
      <w:r w:rsidR="001F66C2">
        <w:rPr>
          <w:b/>
        </w:rPr>
        <w:t xml:space="preserve"> ПАЦИЕНТОВ</w:t>
      </w:r>
    </w:p>
    <w:p w:rsidR="001F66C2" w:rsidRPr="001E330F" w:rsidRDefault="001F66C2" w:rsidP="001F66C2">
      <w:pPr>
        <w:ind w:firstLine="720"/>
      </w:pPr>
    </w:p>
    <w:p w:rsidR="001F66C2" w:rsidRDefault="00722EA8" w:rsidP="001F66C2">
      <w:pPr>
        <w:ind w:firstLine="720"/>
        <w:jc w:val="both"/>
      </w:pPr>
      <w:r>
        <w:t>8</w:t>
      </w:r>
      <w:r w:rsidR="001F66C2">
        <w:t>.1. Каждый работник</w:t>
      </w:r>
      <w:r w:rsidR="001F66C2" w:rsidRPr="001E330F">
        <w:t>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  <w:r w:rsidR="001F66C2" w:rsidRPr="001E330F">
        <w:br/>
      </w:r>
      <w:r w:rsidR="001F66C2">
        <w:t xml:space="preserve">           </w:t>
      </w:r>
      <w:r>
        <w:t>8</w:t>
      </w:r>
      <w:r w:rsidR="001F66C2">
        <w:t xml:space="preserve">.2. </w:t>
      </w:r>
      <w:r w:rsidR="001F66C2" w:rsidRPr="001E330F">
        <w:t>Нарушение установленного законом порядка сбора, хранения, использования или распространения персональных данных влечет дисциплинарную, административную, гражданско-правовую или уголовную ответственность граждан и юридических лиц.</w:t>
      </w:r>
    </w:p>
    <w:p w:rsidR="001F66C2" w:rsidRDefault="001F66C2" w:rsidP="001F66C2">
      <w:pPr>
        <w:ind w:firstLine="720"/>
      </w:pPr>
    </w:p>
    <w:p w:rsidR="001F66C2" w:rsidRDefault="001F66C2" w:rsidP="001F66C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66C2" w:rsidRDefault="001F66C2" w:rsidP="001F66C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Pr="00B30F93" w:rsidRDefault="001F66C2" w:rsidP="001F66C2">
      <w:pPr>
        <w:ind w:firstLine="720"/>
        <w:jc w:val="right"/>
        <w:rPr>
          <w:b/>
          <w:sz w:val="22"/>
          <w:szCs w:val="22"/>
        </w:rPr>
      </w:pPr>
      <w:r w:rsidRPr="00B30F93">
        <w:rPr>
          <w:b/>
          <w:sz w:val="22"/>
          <w:szCs w:val="22"/>
        </w:rPr>
        <w:t>Приложение № 1</w:t>
      </w:r>
    </w:p>
    <w:p w:rsidR="001F66C2" w:rsidRDefault="001F66C2" w:rsidP="001F66C2">
      <w:pPr>
        <w:ind w:firstLine="720"/>
        <w:jc w:val="right"/>
        <w:rPr>
          <w:b/>
          <w:sz w:val="22"/>
          <w:szCs w:val="22"/>
        </w:rPr>
      </w:pPr>
      <w:r w:rsidRPr="00B30F93">
        <w:rPr>
          <w:b/>
          <w:sz w:val="22"/>
          <w:szCs w:val="22"/>
        </w:rPr>
        <w:t xml:space="preserve"> к Положению «О защите </w:t>
      </w:r>
      <w:proofErr w:type="gramStart"/>
      <w:r w:rsidRPr="00B30F93">
        <w:rPr>
          <w:b/>
          <w:sz w:val="22"/>
          <w:szCs w:val="22"/>
        </w:rPr>
        <w:t>персональных</w:t>
      </w:r>
      <w:proofErr w:type="gramEnd"/>
      <w:r w:rsidRPr="00B30F93">
        <w:rPr>
          <w:b/>
          <w:sz w:val="22"/>
          <w:szCs w:val="22"/>
        </w:rPr>
        <w:t xml:space="preserve"> </w:t>
      </w:r>
    </w:p>
    <w:p w:rsidR="001F66C2" w:rsidRPr="00B30F93" w:rsidRDefault="001F66C2" w:rsidP="00722EA8">
      <w:pPr>
        <w:ind w:firstLine="720"/>
        <w:jc w:val="right"/>
        <w:rPr>
          <w:b/>
          <w:sz w:val="22"/>
          <w:szCs w:val="22"/>
        </w:rPr>
      </w:pPr>
      <w:r w:rsidRPr="00B30F93">
        <w:rPr>
          <w:b/>
          <w:sz w:val="22"/>
          <w:szCs w:val="22"/>
        </w:rPr>
        <w:t>данных</w:t>
      </w:r>
      <w:r>
        <w:rPr>
          <w:b/>
          <w:sz w:val="22"/>
          <w:szCs w:val="22"/>
        </w:rPr>
        <w:t xml:space="preserve"> </w:t>
      </w:r>
      <w:r w:rsidRPr="00B30F93">
        <w:rPr>
          <w:b/>
          <w:sz w:val="22"/>
          <w:szCs w:val="22"/>
        </w:rPr>
        <w:t xml:space="preserve"> пациентов </w:t>
      </w:r>
      <w:r w:rsidR="00722EA8">
        <w:rPr>
          <w:b/>
          <w:sz w:val="22"/>
          <w:szCs w:val="22"/>
        </w:rPr>
        <w:t>КГБУЗ «ССМП г. Артема»</w:t>
      </w:r>
    </w:p>
    <w:p w:rsidR="001F66C2" w:rsidRPr="00B30F93" w:rsidRDefault="001F66C2" w:rsidP="001F66C2">
      <w:pPr>
        <w:ind w:firstLine="720"/>
        <w:jc w:val="right"/>
        <w:rPr>
          <w:b/>
          <w:sz w:val="22"/>
          <w:szCs w:val="22"/>
        </w:rPr>
      </w:pPr>
    </w:p>
    <w:p w:rsidR="001F66C2" w:rsidRDefault="001F66C2" w:rsidP="001F66C2">
      <w:pPr>
        <w:ind w:firstLine="720"/>
        <w:jc w:val="right"/>
        <w:rPr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sz w:val="20"/>
          <w:szCs w:val="20"/>
        </w:rPr>
      </w:pP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Pr="007B72AD" w:rsidRDefault="001F66C2" w:rsidP="001F66C2">
      <w:pPr>
        <w:ind w:firstLine="720"/>
        <w:jc w:val="center"/>
        <w:rPr>
          <w:b/>
        </w:rPr>
      </w:pPr>
      <w:r w:rsidRPr="007B72AD">
        <w:rPr>
          <w:b/>
        </w:rPr>
        <w:t>ПЕРЕЧЕНЬ ПЕРСОНАЛЬНЫХ ДАННЫХ</w:t>
      </w:r>
    </w:p>
    <w:p w:rsidR="001F66C2" w:rsidRPr="007B72AD" w:rsidRDefault="001F66C2" w:rsidP="001F66C2">
      <w:pPr>
        <w:ind w:firstLine="720"/>
        <w:jc w:val="center"/>
        <w:rPr>
          <w:b/>
        </w:rPr>
      </w:pPr>
      <w:r w:rsidRPr="007B72AD">
        <w:rPr>
          <w:b/>
        </w:rPr>
        <w:t>пациентов, обработку которых осуществляет</w:t>
      </w:r>
    </w:p>
    <w:p w:rsidR="001F66C2" w:rsidRPr="007B72AD" w:rsidRDefault="00722EA8" w:rsidP="001F66C2">
      <w:pPr>
        <w:ind w:firstLine="720"/>
        <w:jc w:val="center"/>
        <w:rPr>
          <w:b/>
        </w:rPr>
      </w:pPr>
      <w:r>
        <w:rPr>
          <w:b/>
        </w:rPr>
        <w:t>КГБУЗ «ССМП г. Артема</w:t>
      </w:r>
      <w:r w:rsidR="001F66C2" w:rsidRPr="007B72AD">
        <w:rPr>
          <w:b/>
        </w:rPr>
        <w:t>»</w:t>
      </w:r>
    </w:p>
    <w:p w:rsidR="001F66C2" w:rsidRDefault="001F66C2" w:rsidP="001F66C2">
      <w:pPr>
        <w:ind w:firstLine="720"/>
      </w:pPr>
    </w:p>
    <w:p w:rsidR="001F66C2" w:rsidRDefault="001F66C2" w:rsidP="001F66C2">
      <w:pPr>
        <w:ind w:firstLine="720"/>
      </w:pPr>
      <w:r>
        <w:t>- фамилия, имя, отчество;</w:t>
      </w:r>
    </w:p>
    <w:p w:rsidR="001F66C2" w:rsidRDefault="001F66C2" w:rsidP="001F66C2">
      <w:pPr>
        <w:ind w:firstLine="720"/>
      </w:pPr>
      <w:r>
        <w:t>- пол;</w:t>
      </w:r>
    </w:p>
    <w:p w:rsidR="001F66C2" w:rsidRDefault="001F66C2" w:rsidP="001F66C2">
      <w:pPr>
        <w:ind w:firstLine="720"/>
      </w:pPr>
      <w:r>
        <w:t>- дата рождения;</w:t>
      </w:r>
    </w:p>
    <w:p w:rsidR="001F66C2" w:rsidRDefault="001F66C2" w:rsidP="001F66C2">
      <w:pPr>
        <w:ind w:firstLine="720"/>
      </w:pPr>
      <w:r>
        <w:t xml:space="preserve">- </w:t>
      </w:r>
      <w:r w:rsidRPr="001E330F">
        <w:t>м</w:t>
      </w:r>
      <w:r>
        <w:t>есто жительства (пребывания);</w:t>
      </w:r>
    </w:p>
    <w:p w:rsidR="001F66C2" w:rsidRDefault="001F66C2" w:rsidP="001F66C2">
      <w:pPr>
        <w:ind w:firstLine="720"/>
        <w:jc w:val="both"/>
      </w:pPr>
      <w:r>
        <w:t>- паспортные данные (документа, удостоверяющего личность);</w:t>
      </w:r>
    </w:p>
    <w:p w:rsidR="001F66C2" w:rsidRDefault="001F66C2" w:rsidP="001F66C2">
      <w:pPr>
        <w:ind w:firstLine="720"/>
        <w:jc w:val="both"/>
      </w:pPr>
      <w:r>
        <w:t>- контактные телефоны (домашний и сотовый);</w:t>
      </w:r>
    </w:p>
    <w:p w:rsidR="001F66C2" w:rsidRDefault="001F66C2" w:rsidP="001F66C2">
      <w:pPr>
        <w:ind w:left="709"/>
        <w:jc w:val="both"/>
      </w:pPr>
      <w:r>
        <w:t>- номер полиса обязательного медицинского страхования застрахованного лица (при наличии);</w:t>
      </w:r>
    </w:p>
    <w:p w:rsidR="001F66C2" w:rsidRDefault="001F66C2" w:rsidP="001F66C2">
      <w:pPr>
        <w:ind w:left="709"/>
        <w:jc w:val="both"/>
      </w:pPr>
      <w:r>
        <w:t>- сведения о факте обращения за медицинской помощью, диагнозе заболевания, состоянии здоровья, иные сведения, полученные при лечении и медицинском обследовании пациента;</w:t>
      </w:r>
    </w:p>
    <w:p w:rsidR="001F66C2" w:rsidRDefault="001F66C2" w:rsidP="001F66C2">
      <w:pPr>
        <w:ind w:firstLine="720"/>
        <w:jc w:val="both"/>
      </w:pPr>
      <w:r>
        <w:t xml:space="preserve">-  иные сведения о состоянии </w:t>
      </w:r>
      <w:proofErr w:type="gramStart"/>
      <w:r>
        <w:t>здоровья</w:t>
      </w:r>
      <w:proofErr w:type="gramEnd"/>
      <w:r>
        <w:t xml:space="preserve"> заносимые в медицинскую документацию</w:t>
      </w:r>
    </w:p>
    <w:p w:rsidR="001F66C2" w:rsidRDefault="001F66C2" w:rsidP="001F66C2">
      <w:pPr>
        <w:ind w:firstLine="720"/>
      </w:pPr>
    </w:p>
    <w:p w:rsidR="001F66C2" w:rsidRDefault="001F66C2" w:rsidP="001F66C2"/>
    <w:p w:rsidR="001F66C2" w:rsidRDefault="001F66C2" w:rsidP="001F66C2"/>
    <w:p w:rsidR="001F66C2" w:rsidRDefault="001F66C2" w:rsidP="001F66C2"/>
    <w:p w:rsidR="001F66C2" w:rsidRDefault="001F66C2" w:rsidP="001F66C2"/>
    <w:p w:rsidR="001F66C2" w:rsidRDefault="001F66C2" w:rsidP="001F66C2"/>
    <w:p w:rsidR="001F66C2" w:rsidRDefault="001F66C2" w:rsidP="001F66C2"/>
    <w:p w:rsidR="001F66C2" w:rsidRDefault="001F66C2" w:rsidP="001F66C2"/>
    <w:p w:rsidR="001F66C2" w:rsidRDefault="001F66C2" w:rsidP="001F66C2"/>
    <w:p w:rsidR="001F66C2" w:rsidRPr="00B30F93" w:rsidRDefault="001F66C2" w:rsidP="001F66C2">
      <w:pPr>
        <w:ind w:firstLine="720"/>
        <w:jc w:val="right"/>
        <w:rPr>
          <w:b/>
          <w:sz w:val="20"/>
          <w:szCs w:val="20"/>
        </w:rPr>
      </w:pPr>
      <w:r w:rsidRPr="00B30F93">
        <w:rPr>
          <w:b/>
          <w:sz w:val="20"/>
          <w:szCs w:val="20"/>
        </w:rPr>
        <w:t>Приложение №  2</w:t>
      </w: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  <w:r w:rsidRPr="00B30F93">
        <w:rPr>
          <w:b/>
          <w:sz w:val="20"/>
          <w:szCs w:val="20"/>
        </w:rPr>
        <w:t xml:space="preserve"> к Положению «О защите </w:t>
      </w:r>
      <w:proofErr w:type="gramStart"/>
      <w:r w:rsidRPr="00B30F93">
        <w:rPr>
          <w:b/>
          <w:sz w:val="20"/>
          <w:szCs w:val="20"/>
        </w:rPr>
        <w:t>персональных</w:t>
      </w:r>
      <w:proofErr w:type="gramEnd"/>
    </w:p>
    <w:p w:rsidR="001F66C2" w:rsidRPr="00B30F93" w:rsidRDefault="001F66C2" w:rsidP="00722EA8">
      <w:pPr>
        <w:ind w:firstLine="720"/>
        <w:jc w:val="right"/>
        <w:rPr>
          <w:b/>
          <w:sz w:val="20"/>
          <w:szCs w:val="20"/>
        </w:rPr>
      </w:pPr>
      <w:r w:rsidRPr="00B30F93">
        <w:rPr>
          <w:b/>
          <w:sz w:val="20"/>
          <w:szCs w:val="20"/>
        </w:rPr>
        <w:t xml:space="preserve"> данных</w:t>
      </w:r>
      <w:r>
        <w:rPr>
          <w:b/>
          <w:sz w:val="20"/>
          <w:szCs w:val="20"/>
        </w:rPr>
        <w:t xml:space="preserve"> </w:t>
      </w:r>
      <w:r w:rsidRPr="00B30F93">
        <w:rPr>
          <w:b/>
          <w:sz w:val="20"/>
          <w:szCs w:val="20"/>
        </w:rPr>
        <w:t xml:space="preserve"> пациентов </w:t>
      </w:r>
      <w:r w:rsidR="00722EA8">
        <w:rPr>
          <w:b/>
          <w:sz w:val="20"/>
          <w:szCs w:val="20"/>
        </w:rPr>
        <w:t>КГБУЗ «ССМП г. Артема</w:t>
      </w:r>
      <w:r w:rsidRPr="00B30F93">
        <w:rPr>
          <w:b/>
          <w:sz w:val="20"/>
          <w:szCs w:val="20"/>
        </w:rPr>
        <w:t>»</w:t>
      </w: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Default="001F66C2" w:rsidP="001F66C2">
      <w:pPr>
        <w:ind w:firstLine="720"/>
        <w:jc w:val="center"/>
      </w:pPr>
    </w:p>
    <w:p w:rsidR="001F66C2" w:rsidRPr="00804B92" w:rsidRDefault="001F66C2" w:rsidP="001F66C2">
      <w:pPr>
        <w:ind w:firstLine="720"/>
        <w:jc w:val="center"/>
        <w:rPr>
          <w:b/>
        </w:rPr>
      </w:pPr>
      <w:r w:rsidRPr="00804B92">
        <w:rPr>
          <w:b/>
        </w:rPr>
        <w:t>ПЕРЕЧЕНЬ ДОЛЖНОСТ</w:t>
      </w:r>
      <w:r>
        <w:rPr>
          <w:b/>
        </w:rPr>
        <w:t>НЫХ</w:t>
      </w:r>
      <w:r w:rsidRPr="001F66C2">
        <w:rPr>
          <w:b/>
        </w:rPr>
        <w:t xml:space="preserve"> </w:t>
      </w:r>
      <w:r>
        <w:rPr>
          <w:b/>
        </w:rPr>
        <w:t>ЛИЦ</w:t>
      </w:r>
      <w:r w:rsidRPr="00804B92">
        <w:rPr>
          <w:b/>
        </w:rPr>
        <w:t xml:space="preserve">, </w:t>
      </w:r>
    </w:p>
    <w:p w:rsidR="001F66C2" w:rsidRPr="00804B92" w:rsidRDefault="001F66C2" w:rsidP="001F66C2">
      <w:pPr>
        <w:ind w:firstLine="720"/>
        <w:jc w:val="center"/>
        <w:rPr>
          <w:b/>
        </w:rPr>
      </w:pPr>
      <w:r>
        <w:rPr>
          <w:b/>
        </w:rPr>
        <w:t>д</w:t>
      </w:r>
      <w:r w:rsidRPr="00804B92">
        <w:rPr>
          <w:b/>
        </w:rPr>
        <w:t xml:space="preserve">опущенных к работе с персональными </w:t>
      </w:r>
      <w:r>
        <w:rPr>
          <w:b/>
        </w:rPr>
        <w:t>д</w:t>
      </w:r>
      <w:r w:rsidRPr="00804B92">
        <w:rPr>
          <w:b/>
        </w:rPr>
        <w:t>анными пациентов</w:t>
      </w:r>
    </w:p>
    <w:p w:rsidR="001F66C2" w:rsidRDefault="001F66C2" w:rsidP="001F66C2">
      <w:pPr>
        <w:ind w:firstLine="720"/>
        <w:jc w:val="center"/>
      </w:pPr>
      <w:r>
        <w:t xml:space="preserve"> </w:t>
      </w:r>
    </w:p>
    <w:p w:rsidR="001F66C2" w:rsidRPr="00D730A1" w:rsidRDefault="001F66C2" w:rsidP="001F66C2">
      <w:pPr>
        <w:ind w:firstLine="720"/>
        <w:jc w:val="both"/>
      </w:pPr>
      <w:r w:rsidRPr="00D730A1">
        <w:t>- Главный врач Учреждения</w:t>
      </w:r>
    </w:p>
    <w:p w:rsidR="001F66C2" w:rsidRPr="00D730A1" w:rsidRDefault="001F66C2" w:rsidP="001F66C2">
      <w:pPr>
        <w:ind w:firstLine="720"/>
        <w:jc w:val="both"/>
      </w:pPr>
      <w:r w:rsidRPr="00D730A1">
        <w:t>-  Заместитель главного врача по медицинской части</w:t>
      </w:r>
    </w:p>
    <w:p w:rsidR="001F66C2" w:rsidRDefault="001F66C2" w:rsidP="001F66C2">
      <w:pPr>
        <w:ind w:firstLine="720"/>
        <w:jc w:val="both"/>
      </w:pPr>
      <w:r>
        <w:t xml:space="preserve">- </w:t>
      </w:r>
      <w:r w:rsidR="008E7A29">
        <w:t>старший фельдшер</w:t>
      </w:r>
    </w:p>
    <w:p w:rsidR="008E7A29" w:rsidRPr="00D730A1" w:rsidRDefault="008E7A29" w:rsidP="001F66C2">
      <w:pPr>
        <w:ind w:firstLine="720"/>
        <w:jc w:val="both"/>
      </w:pPr>
      <w:r>
        <w:t>- медицинский статистик</w:t>
      </w:r>
    </w:p>
    <w:p w:rsidR="001F66C2" w:rsidRPr="00D730A1" w:rsidRDefault="001F66C2" w:rsidP="001F66C2">
      <w:pPr>
        <w:ind w:firstLine="720"/>
        <w:jc w:val="both"/>
      </w:pPr>
      <w:r w:rsidRPr="00D730A1">
        <w:t xml:space="preserve">- </w:t>
      </w:r>
      <w:r w:rsidR="008E7A29">
        <w:t>фельдшер (медицинская сестра) по приему вызовов СМП и передаче их выездным бригадам</w:t>
      </w:r>
    </w:p>
    <w:p w:rsidR="001F66C2" w:rsidRPr="00D730A1" w:rsidRDefault="001F66C2" w:rsidP="001F66C2">
      <w:pPr>
        <w:ind w:firstLine="720"/>
        <w:jc w:val="both"/>
      </w:pPr>
      <w:r w:rsidRPr="00D730A1">
        <w:lastRenderedPageBreak/>
        <w:t xml:space="preserve">- </w:t>
      </w:r>
      <w:r w:rsidR="008E7A29">
        <w:t>медицинский персонал, оказывающий скорую медицинскую помощь</w:t>
      </w:r>
      <w:r w:rsidRPr="00D730A1">
        <w:t xml:space="preserve"> </w:t>
      </w:r>
    </w:p>
    <w:p w:rsidR="001F66C2" w:rsidRPr="00D730A1" w:rsidRDefault="001F66C2" w:rsidP="001F66C2">
      <w:pPr>
        <w:ind w:firstLine="720"/>
        <w:jc w:val="both"/>
      </w:pPr>
      <w:r w:rsidRPr="00D730A1">
        <w:t xml:space="preserve">- </w:t>
      </w:r>
      <w:r w:rsidR="008E7A29">
        <w:t>техник по обработке персонала</w:t>
      </w:r>
    </w:p>
    <w:p w:rsidR="001F66C2" w:rsidRDefault="001F66C2" w:rsidP="001F66C2">
      <w:pPr>
        <w:ind w:firstLine="720"/>
        <w:jc w:val="both"/>
      </w:pPr>
      <w:r w:rsidRPr="00D730A1">
        <w:t xml:space="preserve">- </w:t>
      </w:r>
      <w:r>
        <w:t xml:space="preserve"> Оператор ЭВМ</w:t>
      </w:r>
    </w:p>
    <w:p w:rsidR="008E7A29" w:rsidRPr="00D730A1" w:rsidRDefault="008E7A29" w:rsidP="001F66C2">
      <w:pPr>
        <w:ind w:firstLine="720"/>
        <w:jc w:val="both"/>
      </w:pPr>
      <w:r>
        <w:t>- лица, имеющие право доступа в установленных федеральными законами случаях</w:t>
      </w:r>
    </w:p>
    <w:p w:rsidR="001F66C2" w:rsidRDefault="001F66C2" w:rsidP="001F66C2">
      <w:pPr>
        <w:ind w:left="720"/>
        <w:jc w:val="both"/>
        <w:rPr>
          <w:highlight w:val="yellow"/>
        </w:rPr>
      </w:pPr>
    </w:p>
    <w:p w:rsidR="001F66C2" w:rsidRPr="00895458" w:rsidRDefault="001F66C2" w:rsidP="001F66C2">
      <w:pPr>
        <w:jc w:val="both"/>
      </w:pPr>
      <w:r w:rsidRPr="00895458">
        <w:br/>
      </w: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pStyle w:val="ConsPlusNonformat"/>
        <w:widowControl/>
      </w:pPr>
    </w:p>
    <w:p w:rsidR="001F66C2" w:rsidRDefault="001F66C2" w:rsidP="001F66C2">
      <w:pPr>
        <w:shd w:val="clear" w:color="auto" w:fill="FFFFFF"/>
        <w:spacing w:line="245" w:lineRule="exact"/>
        <w:ind w:left="2472" w:firstLine="216"/>
        <w:rPr>
          <w:b/>
          <w:bCs/>
          <w:color w:val="000000"/>
          <w:spacing w:val="6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           </w:t>
      </w: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1F66C2" w:rsidRDefault="001F66C2" w:rsidP="001F66C2">
      <w:pPr>
        <w:ind w:firstLine="720"/>
        <w:jc w:val="right"/>
        <w:rPr>
          <w:b/>
          <w:sz w:val="20"/>
          <w:szCs w:val="20"/>
        </w:rPr>
      </w:pPr>
    </w:p>
    <w:p w:rsidR="007C230E" w:rsidRDefault="007C230E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/>
    <w:p w:rsidR="008E7A29" w:rsidRDefault="008E7A29" w:rsidP="008E7A29">
      <w:pPr>
        <w:ind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</w:t>
      </w:r>
    </w:p>
    <w:p w:rsidR="008E7A29" w:rsidRDefault="008E7A29" w:rsidP="008E7A29">
      <w:pPr>
        <w:ind w:firstLine="720"/>
        <w:jc w:val="right"/>
        <w:rPr>
          <w:b/>
          <w:sz w:val="20"/>
          <w:szCs w:val="20"/>
        </w:rPr>
      </w:pPr>
      <w:r w:rsidRPr="00B30F93">
        <w:rPr>
          <w:b/>
          <w:sz w:val="20"/>
          <w:szCs w:val="20"/>
        </w:rPr>
        <w:t xml:space="preserve">к Положению «О защите </w:t>
      </w:r>
      <w:proofErr w:type="gramStart"/>
      <w:r w:rsidRPr="00B30F93">
        <w:rPr>
          <w:b/>
          <w:sz w:val="20"/>
          <w:szCs w:val="20"/>
        </w:rPr>
        <w:t>персональных</w:t>
      </w:r>
      <w:proofErr w:type="gramEnd"/>
    </w:p>
    <w:p w:rsidR="008E7A29" w:rsidRPr="00B30F93" w:rsidRDefault="008E7A29" w:rsidP="008E7A29">
      <w:pPr>
        <w:ind w:firstLine="720"/>
        <w:jc w:val="right"/>
        <w:rPr>
          <w:b/>
          <w:sz w:val="20"/>
          <w:szCs w:val="20"/>
        </w:rPr>
      </w:pPr>
      <w:r w:rsidRPr="00B30F93">
        <w:rPr>
          <w:b/>
          <w:sz w:val="20"/>
          <w:szCs w:val="20"/>
        </w:rPr>
        <w:t xml:space="preserve"> данных</w:t>
      </w:r>
      <w:r>
        <w:rPr>
          <w:b/>
          <w:sz w:val="20"/>
          <w:szCs w:val="20"/>
        </w:rPr>
        <w:t xml:space="preserve"> </w:t>
      </w:r>
      <w:r w:rsidRPr="00B30F93">
        <w:rPr>
          <w:b/>
          <w:sz w:val="20"/>
          <w:szCs w:val="20"/>
        </w:rPr>
        <w:t xml:space="preserve"> пациентов </w:t>
      </w:r>
      <w:r>
        <w:rPr>
          <w:b/>
          <w:sz w:val="20"/>
          <w:szCs w:val="20"/>
        </w:rPr>
        <w:t>КГБУЗ «ССМП г. Артема</w:t>
      </w:r>
      <w:r w:rsidRPr="00B30F93">
        <w:rPr>
          <w:b/>
          <w:sz w:val="20"/>
          <w:szCs w:val="20"/>
        </w:rPr>
        <w:t>»</w:t>
      </w:r>
    </w:p>
    <w:p w:rsidR="008E7A29" w:rsidRDefault="008E7A29" w:rsidP="008E7A29">
      <w:pPr>
        <w:pBdr>
          <w:bottom w:val="single" w:sz="12" w:space="1" w:color="auto"/>
        </w:pBdr>
        <w:jc w:val="right"/>
        <w:rPr>
          <w:b/>
        </w:rPr>
      </w:pPr>
    </w:p>
    <w:p w:rsidR="008E7A29" w:rsidRDefault="008E7A29" w:rsidP="008E7A29">
      <w:pPr>
        <w:pBdr>
          <w:bottom w:val="single" w:sz="12" w:space="1" w:color="auto"/>
        </w:pBdr>
        <w:jc w:val="center"/>
        <w:rPr>
          <w:b/>
        </w:rPr>
      </w:pPr>
    </w:p>
    <w:p w:rsidR="008E7A29" w:rsidRPr="00D00D8F" w:rsidRDefault="008E7A29" w:rsidP="008E7A29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КГБУЗ «Станция скорой медицинской помощи г. Артема»</w:t>
      </w:r>
    </w:p>
    <w:p w:rsidR="008E7A29" w:rsidRPr="008E7A29" w:rsidRDefault="008E7A29" w:rsidP="008E7A29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8E7A29" w:rsidRPr="008E7A29" w:rsidRDefault="008E7A29" w:rsidP="008E7A29">
      <w:pPr>
        <w:jc w:val="center"/>
        <w:rPr>
          <w:b/>
          <w:sz w:val="18"/>
          <w:szCs w:val="18"/>
        </w:rPr>
      </w:pPr>
    </w:p>
    <w:p w:rsidR="008E7A29" w:rsidRPr="008E7A29" w:rsidRDefault="008E7A29" w:rsidP="008E7A29">
      <w:pPr>
        <w:jc w:val="center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ДОПОЛНИТЕЛЬНОЕ СОГЛАШЕНИЕ</w:t>
      </w:r>
    </w:p>
    <w:p w:rsidR="008E7A29" w:rsidRPr="008E7A29" w:rsidRDefault="008E7A29" w:rsidP="008E7A29">
      <w:pPr>
        <w:jc w:val="center"/>
        <w:rPr>
          <w:sz w:val="18"/>
          <w:szCs w:val="18"/>
        </w:rPr>
      </w:pPr>
      <w:r w:rsidRPr="008E7A29">
        <w:rPr>
          <w:sz w:val="18"/>
          <w:szCs w:val="18"/>
        </w:rPr>
        <w:t xml:space="preserve">к трудовому договору </w:t>
      </w:r>
      <w:proofErr w:type="gramStart"/>
      <w:r w:rsidRPr="008E7A29">
        <w:rPr>
          <w:sz w:val="18"/>
          <w:szCs w:val="18"/>
        </w:rPr>
        <w:t>от</w:t>
      </w:r>
      <w:proofErr w:type="gramEnd"/>
      <w:r w:rsidRPr="008E7A29">
        <w:rPr>
          <w:sz w:val="18"/>
          <w:szCs w:val="18"/>
        </w:rPr>
        <w:t xml:space="preserve"> </w:t>
      </w:r>
    </w:p>
    <w:p w:rsidR="008E7A29" w:rsidRPr="008E7A29" w:rsidRDefault="008E7A29" w:rsidP="008E7A29">
      <w:pPr>
        <w:jc w:val="center"/>
        <w:rPr>
          <w:sz w:val="18"/>
          <w:szCs w:val="18"/>
        </w:rPr>
      </w:pPr>
      <w:r w:rsidRPr="008E7A29">
        <w:rPr>
          <w:sz w:val="18"/>
          <w:szCs w:val="18"/>
        </w:rPr>
        <w:t xml:space="preserve"> о неразглашении конфиденциальной информации, персональных данных.</w:t>
      </w:r>
    </w:p>
    <w:p w:rsidR="008E7A29" w:rsidRPr="008E7A29" w:rsidRDefault="008E7A29" w:rsidP="008E7A29">
      <w:pPr>
        <w:rPr>
          <w:sz w:val="18"/>
          <w:szCs w:val="18"/>
        </w:rPr>
      </w:pPr>
    </w:p>
    <w:p w:rsidR="008E7A29" w:rsidRPr="008E7A29" w:rsidRDefault="008E7A29" w:rsidP="008E7A29">
      <w:pPr>
        <w:rPr>
          <w:sz w:val="18"/>
          <w:szCs w:val="18"/>
        </w:rPr>
      </w:pPr>
      <w:r w:rsidRPr="008E7A29">
        <w:rPr>
          <w:sz w:val="18"/>
          <w:szCs w:val="18"/>
        </w:rPr>
        <w:t>«</w:t>
      </w:r>
      <w:r w:rsidR="00D00D8F" w:rsidRPr="00D00D8F">
        <w:rPr>
          <w:sz w:val="18"/>
          <w:szCs w:val="18"/>
        </w:rPr>
        <w:t xml:space="preserve">    </w:t>
      </w:r>
      <w:r w:rsidRPr="008E7A29">
        <w:rPr>
          <w:sz w:val="18"/>
          <w:szCs w:val="18"/>
        </w:rPr>
        <w:t xml:space="preserve">» </w:t>
      </w:r>
      <w:r w:rsidR="00D00D8F" w:rsidRPr="00D00D8F">
        <w:rPr>
          <w:sz w:val="18"/>
          <w:szCs w:val="18"/>
        </w:rPr>
        <w:t xml:space="preserve">               </w:t>
      </w:r>
      <w:r w:rsidRPr="008E7A29">
        <w:rPr>
          <w:sz w:val="18"/>
          <w:szCs w:val="18"/>
        </w:rPr>
        <w:t xml:space="preserve"> 20</w:t>
      </w:r>
      <w:r w:rsidR="00D00D8F" w:rsidRPr="00D00D8F">
        <w:rPr>
          <w:sz w:val="18"/>
          <w:szCs w:val="18"/>
        </w:rPr>
        <w:t xml:space="preserve">  </w:t>
      </w:r>
      <w:r w:rsidRPr="008E7A29">
        <w:rPr>
          <w:sz w:val="18"/>
          <w:szCs w:val="18"/>
        </w:rPr>
        <w:t xml:space="preserve">г.                                                                                                   </w:t>
      </w:r>
      <w:r w:rsidR="00D00D8F">
        <w:rPr>
          <w:sz w:val="18"/>
          <w:szCs w:val="18"/>
        </w:rPr>
        <w:t xml:space="preserve">                                     </w:t>
      </w:r>
      <w:proofErr w:type="spellStart"/>
      <w:r w:rsidRPr="008E7A29">
        <w:rPr>
          <w:sz w:val="18"/>
          <w:szCs w:val="18"/>
        </w:rPr>
        <w:t>г</w:t>
      </w:r>
      <w:proofErr w:type="gramStart"/>
      <w:r w:rsidRPr="008E7A29">
        <w:rPr>
          <w:sz w:val="18"/>
          <w:szCs w:val="18"/>
        </w:rPr>
        <w:t>.А</w:t>
      </w:r>
      <w:proofErr w:type="gramEnd"/>
      <w:r w:rsidRPr="008E7A29">
        <w:rPr>
          <w:sz w:val="18"/>
          <w:szCs w:val="18"/>
        </w:rPr>
        <w:t>ртём</w:t>
      </w:r>
      <w:proofErr w:type="spellEnd"/>
    </w:p>
    <w:p w:rsidR="008E7A29" w:rsidRPr="008E7A29" w:rsidRDefault="008E7A29" w:rsidP="008E7A29">
      <w:pPr>
        <w:rPr>
          <w:sz w:val="18"/>
          <w:szCs w:val="18"/>
        </w:rPr>
      </w:pPr>
    </w:p>
    <w:p w:rsidR="008E7A29" w:rsidRPr="008E7A29" w:rsidRDefault="008E7A29" w:rsidP="008E7A29">
      <w:pPr>
        <w:jc w:val="both"/>
        <w:rPr>
          <w:sz w:val="18"/>
          <w:szCs w:val="18"/>
        </w:rPr>
      </w:pPr>
    </w:p>
    <w:p w:rsidR="008E7A29" w:rsidRPr="008E7A29" w:rsidRDefault="008E7A29" w:rsidP="008E7A29">
      <w:pPr>
        <w:jc w:val="both"/>
        <w:rPr>
          <w:sz w:val="18"/>
          <w:szCs w:val="18"/>
        </w:rPr>
      </w:pPr>
      <w:r w:rsidRPr="008E7A29">
        <w:rPr>
          <w:sz w:val="18"/>
          <w:szCs w:val="18"/>
        </w:rPr>
        <w:t xml:space="preserve">КГБУЗ «Станция скорой медицинской помощи» </w:t>
      </w:r>
      <w:proofErr w:type="spellStart"/>
      <w:r w:rsidRPr="008E7A29">
        <w:rPr>
          <w:sz w:val="18"/>
          <w:szCs w:val="18"/>
        </w:rPr>
        <w:t>г</w:t>
      </w:r>
      <w:proofErr w:type="gramStart"/>
      <w:r w:rsidRPr="008E7A29">
        <w:rPr>
          <w:sz w:val="18"/>
          <w:szCs w:val="18"/>
        </w:rPr>
        <w:t>.А</w:t>
      </w:r>
      <w:proofErr w:type="gramEnd"/>
      <w:r w:rsidRPr="008E7A29">
        <w:rPr>
          <w:sz w:val="18"/>
          <w:szCs w:val="18"/>
        </w:rPr>
        <w:t>ртёма</w:t>
      </w:r>
      <w:proofErr w:type="spellEnd"/>
      <w:r w:rsidRPr="008E7A29">
        <w:rPr>
          <w:sz w:val="18"/>
          <w:szCs w:val="18"/>
        </w:rPr>
        <w:t xml:space="preserve"> в лице главного врача </w:t>
      </w:r>
      <w:proofErr w:type="spellStart"/>
      <w:r w:rsidRPr="008E7A29">
        <w:rPr>
          <w:sz w:val="18"/>
          <w:szCs w:val="18"/>
        </w:rPr>
        <w:t>Аириней</w:t>
      </w:r>
      <w:proofErr w:type="spellEnd"/>
      <w:r w:rsidRPr="008E7A29">
        <w:rPr>
          <w:sz w:val="18"/>
          <w:szCs w:val="18"/>
        </w:rPr>
        <w:t xml:space="preserve"> Сергея Константиновича, действующего на основании Устава, именуемый в дальнейшем </w:t>
      </w:r>
      <w:r w:rsidRPr="008E7A29">
        <w:rPr>
          <w:b/>
          <w:sz w:val="18"/>
          <w:szCs w:val="18"/>
        </w:rPr>
        <w:t>«Работодатель»,</w:t>
      </w:r>
      <w:r w:rsidRPr="008E7A29">
        <w:rPr>
          <w:sz w:val="18"/>
          <w:szCs w:val="18"/>
        </w:rPr>
        <w:t xml:space="preserve"> с одной стороны, и </w:t>
      </w:r>
      <w:r w:rsidR="00D00D8F" w:rsidRPr="00D00D8F">
        <w:rPr>
          <w:sz w:val="18"/>
          <w:szCs w:val="18"/>
        </w:rPr>
        <w:t>_______________</w:t>
      </w:r>
      <w:r w:rsidRPr="008E7A29">
        <w:rPr>
          <w:sz w:val="18"/>
          <w:szCs w:val="18"/>
        </w:rPr>
        <w:t xml:space="preserve">  , именуем</w:t>
      </w:r>
      <w:r w:rsidR="00D00D8F" w:rsidRPr="00D00D8F">
        <w:rPr>
          <w:sz w:val="18"/>
          <w:szCs w:val="18"/>
        </w:rPr>
        <w:t>ый</w:t>
      </w:r>
      <w:r w:rsidRPr="008E7A29">
        <w:rPr>
          <w:sz w:val="18"/>
          <w:szCs w:val="18"/>
        </w:rPr>
        <w:t xml:space="preserve"> в дальнейшем </w:t>
      </w:r>
      <w:r w:rsidRPr="008E7A29">
        <w:rPr>
          <w:b/>
          <w:sz w:val="18"/>
          <w:szCs w:val="18"/>
        </w:rPr>
        <w:t xml:space="preserve">«Работник» </w:t>
      </w:r>
      <w:r w:rsidRPr="008E7A29">
        <w:rPr>
          <w:sz w:val="18"/>
          <w:szCs w:val="18"/>
        </w:rPr>
        <w:t>заключили настоящее соглашение к трудовому договору, о нижеследующем:</w:t>
      </w: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1.     ПРЕДМЕТ СОГЛАШЕНИЯ:</w:t>
      </w: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</w:p>
    <w:p w:rsidR="008E7A29" w:rsidRPr="008E7A29" w:rsidRDefault="008E7A29" w:rsidP="008E7A29">
      <w:pPr>
        <w:jc w:val="both"/>
        <w:rPr>
          <w:sz w:val="18"/>
          <w:szCs w:val="18"/>
        </w:rPr>
      </w:pPr>
      <w:r w:rsidRPr="008E7A29">
        <w:rPr>
          <w:sz w:val="18"/>
          <w:szCs w:val="18"/>
        </w:rPr>
        <w:t xml:space="preserve">Я, </w:t>
      </w:r>
      <w:r w:rsidR="00D00D8F" w:rsidRPr="00D00D8F">
        <w:rPr>
          <w:sz w:val="18"/>
          <w:szCs w:val="18"/>
        </w:rPr>
        <w:t>_____________-</w:t>
      </w:r>
      <w:r w:rsidRPr="008E7A29">
        <w:rPr>
          <w:sz w:val="18"/>
          <w:szCs w:val="18"/>
        </w:rPr>
        <w:t>, будучи поставле</w:t>
      </w:r>
      <w:proofErr w:type="gramStart"/>
      <w:r w:rsidRPr="008E7A29">
        <w:rPr>
          <w:sz w:val="18"/>
          <w:szCs w:val="18"/>
        </w:rPr>
        <w:t>н</w:t>
      </w:r>
      <w:r w:rsidR="00D00D8F" w:rsidRPr="00D00D8F">
        <w:rPr>
          <w:sz w:val="18"/>
          <w:szCs w:val="18"/>
        </w:rPr>
        <w:t>(</w:t>
      </w:r>
      <w:proofErr w:type="gramEnd"/>
      <w:r w:rsidRPr="008E7A29">
        <w:rPr>
          <w:sz w:val="18"/>
          <w:szCs w:val="18"/>
        </w:rPr>
        <w:t>а</w:t>
      </w:r>
      <w:r w:rsidR="00D00D8F" w:rsidRPr="00D00D8F">
        <w:rPr>
          <w:sz w:val="18"/>
          <w:szCs w:val="18"/>
        </w:rPr>
        <w:t>)</w:t>
      </w:r>
      <w:r w:rsidRPr="008E7A29">
        <w:rPr>
          <w:sz w:val="18"/>
          <w:szCs w:val="18"/>
        </w:rPr>
        <w:t xml:space="preserve"> в известность о том, что по роду своей служебной деятельности и должностных обязанностей  допущен к персональным данным пациентов, информации медицинского толка пациентов, принимаю на себя обязательства, связанные с хранением и обращением данной информации, на условиях предусмотренных законодательством РФ о защите конфиденциальной информации и персональных данных, включая сбор, систематизацию, уточнение (обновление, изменение), использование,  передачу, персональных данных без использования средств автоматизации обработки. </w:t>
      </w:r>
    </w:p>
    <w:p w:rsidR="008E7A29" w:rsidRPr="008E7A29" w:rsidRDefault="008E7A29" w:rsidP="008E7A29">
      <w:pPr>
        <w:jc w:val="both"/>
        <w:rPr>
          <w:sz w:val="18"/>
          <w:szCs w:val="18"/>
        </w:rPr>
      </w:pP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2.     УСЛОВИЯ СОГЛАШЕНИЯ</w:t>
      </w: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</w:p>
    <w:p w:rsidR="008E7A29" w:rsidRPr="008E7A29" w:rsidRDefault="008E7A29" w:rsidP="008E7A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E7A29">
        <w:rPr>
          <w:b/>
          <w:sz w:val="18"/>
          <w:szCs w:val="18"/>
        </w:rPr>
        <w:t>2.1.</w:t>
      </w:r>
      <w:r w:rsidRPr="008E7A29">
        <w:rPr>
          <w:sz w:val="18"/>
          <w:szCs w:val="18"/>
        </w:rPr>
        <w:t xml:space="preserve"> В соответствии с Указом Президента РФ от 06.03.97г. № 188; Постановления РСФСР от 05.12.91г. № 35; ст. 29 ФЗ от 06.12.2011г. № 402-ФЗ « О бухгалтерском учёте», ФЗ от </w:t>
      </w:r>
      <w:r w:rsidRPr="008E7A29">
        <w:rPr>
          <w:rFonts w:eastAsia="Calibri"/>
          <w:sz w:val="18"/>
          <w:szCs w:val="18"/>
          <w:lang w:eastAsia="en-US"/>
        </w:rPr>
        <w:t xml:space="preserve">27.07.2006 г. № 152-ФЗ «О персональных данных» в редакции ФЗ от 25.07.2011 г. № 261-ФЗ;  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 </w:t>
      </w:r>
      <w:proofErr w:type="gramStart"/>
      <w:r w:rsidRPr="008E7A29">
        <w:rPr>
          <w:rFonts w:eastAsia="Calibri"/>
          <w:sz w:val="18"/>
          <w:szCs w:val="18"/>
          <w:lang w:eastAsia="en-US"/>
        </w:rPr>
        <w:t>Приказа ФСТЭК РФ № 21 от 18.02.2013 г. «Об утверждении состава и содержании организационных и технических мер по обеспечению безопасности персональных данных, при их обработке в информационных системах персональных данных»,</w:t>
      </w:r>
      <w:r w:rsidR="00D00D8F" w:rsidRPr="00D00D8F">
        <w:rPr>
          <w:color w:val="000000"/>
          <w:spacing w:val="-5"/>
          <w:sz w:val="18"/>
          <w:szCs w:val="18"/>
        </w:rPr>
        <w:t xml:space="preserve"> Федеральным законом  от 21.11.2011 № 323-ФЗ  «Об основах охраны здоровья граждан в Российской Федерации», </w:t>
      </w:r>
      <w:r w:rsidRPr="008E7A29">
        <w:rPr>
          <w:rFonts w:eastAsia="Calibri"/>
          <w:sz w:val="18"/>
          <w:szCs w:val="18"/>
          <w:lang w:eastAsia="en-US"/>
        </w:rPr>
        <w:t xml:space="preserve"> а так же другими  нормативными актами, регламентирующими защиту </w:t>
      </w:r>
      <w:r w:rsidRPr="008E7A29">
        <w:rPr>
          <w:sz w:val="18"/>
          <w:szCs w:val="18"/>
        </w:rPr>
        <w:t>конфиденциальной</w:t>
      </w:r>
      <w:r w:rsidRPr="008E7A29">
        <w:rPr>
          <w:rFonts w:eastAsia="Calibri"/>
          <w:sz w:val="18"/>
          <w:szCs w:val="18"/>
          <w:lang w:eastAsia="en-US"/>
        </w:rPr>
        <w:t xml:space="preserve"> информации, персональных данных, с которыми меня ознакомили.</w:t>
      </w:r>
      <w:proofErr w:type="gramEnd"/>
    </w:p>
    <w:p w:rsidR="008E7A29" w:rsidRPr="008E7A29" w:rsidRDefault="008E7A29" w:rsidP="008E7A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8E7A29" w:rsidRPr="008E7A29" w:rsidRDefault="008E7A29" w:rsidP="008E7A29">
      <w:pPr>
        <w:jc w:val="both"/>
        <w:rPr>
          <w:sz w:val="18"/>
          <w:szCs w:val="18"/>
        </w:rPr>
      </w:pPr>
      <w:r w:rsidRPr="008E7A29">
        <w:rPr>
          <w:b/>
          <w:sz w:val="18"/>
          <w:szCs w:val="18"/>
        </w:rPr>
        <w:t xml:space="preserve">2.2. </w:t>
      </w:r>
      <w:r w:rsidRPr="008E7A29">
        <w:rPr>
          <w:sz w:val="18"/>
          <w:szCs w:val="18"/>
        </w:rPr>
        <w:t>Принимаю на себя обязательства:</w:t>
      </w:r>
    </w:p>
    <w:p w:rsidR="008E7A29" w:rsidRPr="008E7A29" w:rsidRDefault="008E7A29" w:rsidP="008E7A29">
      <w:pPr>
        <w:jc w:val="both"/>
        <w:rPr>
          <w:sz w:val="18"/>
          <w:szCs w:val="18"/>
        </w:rPr>
      </w:pPr>
      <w:r w:rsidRPr="008E7A29">
        <w:rPr>
          <w:sz w:val="18"/>
          <w:szCs w:val="18"/>
        </w:rPr>
        <w:t xml:space="preserve">       - строго сохранять доверенные мне сведения, ставшие известными мне в связи с исполнением своей служебной деятельности и не использовать их в своих интересах и интересах третьих лиц.</w:t>
      </w: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  <w:r w:rsidRPr="008E7A29">
        <w:rPr>
          <w:sz w:val="18"/>
          <w:szCs w:val="18"/>
        </w:rPr>
        <w:t xml:space="preserve">       - </w:t>
      </w:r>
      <w:r w:rsidRPr="008E7A29">
        <w:rPr>
          <w:snapToGrid w:val="0"/>
          <w:sz w:val="18"/>
          <w:szCs w:val="18"/>
        </w:rPr>
        <w:t>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  <w:r w:rsidRPr="008E7A29">
        <w:rPr>
          <w:snapToGrid w:val="0"/>
          <w:sz w:val="18"/>
          <w:szCs w:val="18"/>
        </w:rPr>
        <w:t xml:space="preserve">      - в случае попытки посторонних лиц получить от меня информацию конфиденциального характера немедленно сообщить об этом работодателю.</w:t>
      </w: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  <w:r w:rsidRPr="008E7A29">
        <w:rPr>
          <w:b/>
          <w:snapToGrid w:val="0"/>
          <w:sz w:val="18"/>
          <w:szCs w:val="18"/>
        </w:rPr>
        <w:t xml:space="preserve">2.3. </w:t>
      </w:r>
      <w:r w:rsidRPr="008E7A29">
        <w:rPr>
          <w:snapToGrid w:val="0"/>
          <w:sz w:val="18"/>
          <w:szCs w:val="18"/>
        </w:rPr>
        <w:t>Я предупреждена о том, что в случае даже однократного нарушения взятых мною на себя обязательств, связанных с защитой конфиденциальной информации работодатель вправе расторгнуть со мной трудовой договор.</w:t>
      </w: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  <w:r w:rsidRPr="008E7A29">
        <w:rPr>
          <w:b/>
          <w:snapToGrid w:val="0"/>
          <w:sz w:val="18"/>
          <w:szCs w:val="18"/>
        </w:rPr>
        <w:t xml:space="preserve">2.4. </w:t>
      </w:r>
      <w:r w:rsidRPr="008E7A29">
        <w:rPr>
          <w:snapToGrid w:val="0"/>
          <w:sz w:val="18"/>
          <w:szCs w:val="18"/>
        </w:rPr>
        <w:t>Настоящее соглашение является неотъемлемой частью трудового договора. Составлено в двух экземплярах, один выдается работнику, а второй хранится у работодателя.</w:t>
      </w:r>
    </w:p>
    <w:p w:rsidR="008E7A29" w:rsidRPr="008E7A29" w:rsidRDefault="008E7A29" w:rsidP="008E7A29">
      <w:pPr>
        <w:jc w:val="both"/>
        <w:rPr>
          <w:snapToGrid w:val="0"/>
          <w:sz w:val="18"/>
          <w:szCs w:val="18"/>
        </w:rPr>
      </w:pPr>
    </w:p>
    <w:p w:rsidR="008E7A29" w:rsidRPr="00D00D8F" w:rsidRDefault="008E7A29" w:rsidP="008E7A29">
      <w:pPr>
        <w:jc w:val="center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Реквизиты сторон</w:t>
      </w:r>
    </w:p>
    <w:p w:rsidR="00D00D8F" w:rsidRPr="008E7A29" w:rsidRDefault="00D00D8F" w:rsidP="008E7A29">
      <w:pPr>
        <w:jc w:val="center"/>
        <w:rPr>
          <w:b/>
          <w:sz w:val="18"/>
          <w:szCs w:val="18"/>
        </w:rPr>
      </w:pPr>
    </w:p>
    <w:p w:rsidR="008E7A29" w:rsidRPr="008E7A29" w:rsidRDefault="008E7A29" w:rsidP="008E7A29">
      <w:pPr>
        <w:jc w:val="center"/>
        <w:rPr>
          <w:b/>
          <w:sz w:val="18"/>
          <w:szCs w:val="18"/>
        </w:rPr>
      </w:pPr>
    </w:p>
    <w:p w:rsidR="008E7A29" w:rsidRPr="00D00D8F" w:rsidRDefault="008E7A29" w:rsidP="008E7A29">
      <w:pPr>
        <w:jc w:val="both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Работодатель</w:t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  <w:t xml:space="preserve">                    </w:t>
      </w:r>
      <w:r w:rsidR="00D00D8F">
        <w:rPr>
          <w:b/>
          <w:sz w:val="18"/>
          <w:szCs w:val="18"/>
        </w:rPr>
        <w:t xml:space="preserve">                                                        </w:t>
      </w:r>
      <w:r w:rsidRPr="008E7A29">
        <w:rPr>
          <w:b/>
          <w:sz w:val="18"/>
          <w:szCs w:val="18"/>
        </w:rPr>
        <w:t>Работник</w:t>
      </w:r>
    </w:p>
    <w:p w:rsidR="00D00D8F" w:rsidRPr="00D00D8F" w:rsidRDefault="00D00D8F" w:rsidP="008E7A29">
      <w:pPr>
        <w:jc w:val="both"/>
        <w:rPr>
          <w:b/>
          <w:sz w:val="18"/>
          <w:szCs w:val="18"/>
        </w:rPr>
      </w:pPr>
    </w:p>
    <w:p w:rsidR="00D00D8F" w:rsidRPr="00D00D8F" w:rsidRDefault="00D00D8F" w:rsidP="00D00D8F">
      <w:pPr>
        <w:jc w:val="center"/>
        <w:rPr>
          <w:b/>
          <w:sz w:val="18"/>
          <w:szCs w:val="18"/>
        </w:rPr>
      </w:pPr>
      <w:r w:rsidRPr="00D00D8F">
        <w:rPr>
          <w:b/>
          <w:sz w:val="18"/>
          <w:szCs w:val="18"/>
        </w:rPr>
        <w:t>Подписи сторон</w:t>
      </w:r>
    </w:p>
    <w:p w:rsidR="00D00D8F" w:rsidRPr="00D00D8F" w:rsidRDefault="00D00D8F" w:rsidP="00D00D8F">
      <w:pPr>
        <w:jc w:val="center"/>
        <w:rPr>
          <w:b/>
          <w:sz w:val="18"/>
          <w:szCs w:val="18"/>
        </w:rPr>
      </w:pPr>
    </w:p>
    <w:p w:rsidR="00D00D8F" w:rsidRPr="008E7A29" w:rsidRDefault="00D00D8F" w:rsidP="00D00D8F">
      <w:pPr>
        <w:jc w:val="center"/>
        <w:rPr>
          <w:b/>
          <w:sz w:val="18"/>
          <w:szCs w:val="18"/>
        </w:rPr>
      </w:pPr>
    </w:p>
    <w:p w:rsidR="008E7A29" w:rsidRPr="008E7A29" w:rsidRDefault="008E7A29" w:rsidP="008E7A29">
      <w:pPr>
        <w:jc w:val="both"/>
        <w:rPr>
          <w:b/>
          <w:sz w:val="18"/>
          <w:szCs w:val="18"/>
        </w:rPr>
      </w:pPr>
      <w:r w:rsidRPr="008E7A29">
        <w:rPr>
          <w:b/>
          <w:sz w:val="18"/>
          <w:szCs w:val="18"/>
        </w:rPr>
        <w:t>Работодатель:</w:t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Pr="008E7A29">
        <w:rPr>
          <w:b/>
          <w:sz w:val="18"/>
          <w:szCs w:val="18"/>
        </w:rPr>
        <w:tab/>
      </w:r>
      <w:r w:rsidR="00D00D8F">
        <w:rPr>
          <w:b/>
          <w:sz w:val="18"/>
          <w:szCs w:val="18"/>
        </w:rPr>
        <w:t xml:space="preserve">                                            </w:t>
      </w:r>
      <w:r w:rsidRPr="008E7A29">
        <w:rPr>
          <w:b/>
          <w:sz w:val="18"/>
          <w:szCs w:val="18"/>
        </w:rPr>
        <w:t>Работник:</w:t>
      </w:r>
    </w:p>
    <w:p w:rsidR="00D00D8F" w:rsidRPr="00D00D8F" w:rsidRDefault="00D00D8F" w:rsidP="008E7A29">
      <w:pPr>
        <w:rPr>
          <w:sz w:val="18"/>
          <w:szCs w:val="18"/>
        </w:rPr>
      </w:pPr>
    </w:p>
    <w:p w:rsidR="008E7A29" w:rsidRPr="008E7A29" w:rsidRDefault="008E7A29" w:rsidP="008E7A29">
      <w:pPr>
        <w:rPr>
          <w:sz w:val="18"/>
          <w:szCs w:val="18"/>
        </w:rPr>
      </w:pPr>
      <w:r w:rsidRPr="008E7A29">
        <w:rPr>
          <w:sz w:val="18"/>
          <w:szCs w:val="18"/>
        </w:rPr>
        <w:t xml:space="preserve">Экземпляр </w:t>
      </w:r>
      <w:proofErr w:type="gramStart"/>
      <w:r w:rsidRPr="008E7A29">
        <w:rPr>
          <w:sz w:val="18"/>
          <w:szCs w:val="18"/>
        </w:rPr>
        <w:t>дополнительного</w:t>
      </w:r>
      <w:proofErr w:type="gramEnd"/>
    </w:p>
    <w:p w:rsidR="00D00D8F" w:rsidRPr="00D00D8F" w:rsidRDefault="008E7A29" w:rsidP="008E7A29">
      <w:pPr>
        <w:rPr>
          <w:sz w:val="18"/>
          <w:szCs w:val="18"/>
        </w:rPr>
      </w:pPr>
      <w:r w:rsidRPr="008E7A29">
        <w:rPr>
          <w:sz w:val="18"/>
          <w:szCs w:val="18"/>
        </w:rPr>
        <w:t xml:space="preserve"> соглашения получи</w:t>
      </w:r>
      <w:proofErr w:type="gramStart"/>
      <w:r w:rsidRPr="008E7A29">
        <w:rPr>
          <w:sz w:val="18"/>
          <w:szCs w:val="18"/>
        </w:rPr>
        <w:t>л(</w:t>
      </w:r>
      <w:proofErr w:type="gramEnd"/>
      <w:r w:rsidRPr="008E7A29">
        <w:rPr>
          <w:sz w:val="18"/>
          <w:szCs w:val="18"/>
        </w:rPr>
        <w:t>а):</w:t>
      </w:r>
    </w:p>
    <w:p w:rsidR="008E7A29" w:rsidRPr="008E7A29" w:rsidRDefault="00D00D8F" w:rsidP="008E7A29">
      <w:pPr>
        <w:rPr>
          <w:sz w:val="18"/>
          <w:szCs w:val="18"/>
        </w:rPr>
      </w:pPr>
      <w:r w:rsidRPr="00D00D8F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Pr="00D00D8F">
        <w:rPr>
          <w:sz w:val="18"/>
          <w:szCs w:val="18"/>
        </w:rPr>
        <w:t xml:space="preserve">   </w:t>
      </w:r>
      <w:r w:rsidR="008E7A29" w:rsidRPr="008E7A29">
        <w:rPr>
          <w:sz w:val="18"/>
          <w:szCs w:val="18"/>
        </w:rPr>
        <w:t xml:space="preserve">_______________ </w:t>
      </w:r>
    </w:p>
    <w:sectPr w:rsidR="008E7A29" w:rsidRPr="008E7A29" w:rsidSect="00AB12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2"/>
    <w:rsid w:val="000D70F7"/>
    <w:rsid w:val="001F66C2"/>
    <w:rsid w:val="003320D5"/>
    <w:rsid w:val="0069312D"/>
    <w:rsid w:val="00722EA8"/>
    <w:rsid w:val="007C230E"/>
    <w:rsid w:val="008E34CD"/>
    <w:rsid w:val="008E7A29"/>
    <w:rsid w:val="00A8420D"/>
    <w:rsid w:val="00AB1242"/>
    <w:rsid w:val="00B95CAB"/>
    <w:rsid w:val="00D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F66C2"/>
  </w:style>
  <w:style w:type="character" w:customStyle="1" w:styleId="r">
    <w:name w:val="r"/>
    <w:basedOn w:val="a0"/>
    <w:rsid w:val="001F66C2"/>
  </w:style>
  <w:style w:type="paragraph" w:customStyle="1" w:styleId="ConsPlusNonformat">
    <w:name w:val="ConsPlusNonformat"/>
    <w:uiPriority w:val="99"/>
    <w:rsid w:val="001F6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8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0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F66C2"/>
  </w:style>
  <w:style w:type="character" w:customStyle="1" w:styleId="r">
    <w:name w:val="r"/>
    <w:basedOn w:val="a0"/>
    <w:rsid w:val="001F66C2"/>
  </w:style>
  <w:style w:type="paragraph" w:customStyle="1" w:styleId="ConsPlusNonformat">
    <w:name w:val="ConsPlusNonformat"/>
    <w:uiPriority w:val="99"/>
    <w:rsid w:val="001F6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8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0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2016-11-02T22:48:00Z</cp:lastPrinted>
  <dcterms:created xsi:type="dcterms:W3CDTF">2016-11-02T03:48:00Z</dcterms:created>
  <dcterms:modified xsi:type="dcterms:W3CDTF">2016-11-29T23:45:00Z</dcterms:modified>
</cp:coreProperties>
</file>